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A479" w14:textId="111BD219" w:rsidR="00C66CCD" w:rsidRPr="00A906D0" w:rsidRDefault="00C66CCD" w:rsidP="00593EB8">
      <w:pPr>
        <w:pStyle w:val="Antrat1"/>
        <w:ind w:left="4320" w:right="-1" w:firstLine="720"/>
        <w:jc w:val="right"/>
        <w:rPr>
          <w:b w:val="0"/>
          <w:bCs/>
          <w:szCs w:val="24"/>
        </w:rPr>
      </w:pPr>
      <w:r w:rsidRPr="00A906D0">
        <w:rPr>
          <w:b w:val="0"/>
          <w:bCs/>
          <w:szCs w:val="24"/>
        </w:rPr>
        <w:t>Administracinė byla Nr.</w:t>
      </w:r>
      <w:r w:rsidR="000E78E1" w:rsidRPr="00A906D0">
        <w:rPr>
          <w:b w:val="0"/>
          <w:bCs/>
          <w:szCs w:val="24"/>
        </w:rPr>
        <w:t xml:space="preserve"> </w:t>
      </w:r>
      <w:r w:rsidR="00DD735A" w:rsidRPr="00A906D0">
        <w:rPr>
          <w:b w:val="0"/>
          <w:bCs/>
          <w:szCs w:val="24"/>
        </w:rPr>
        <w:t>e</w:t>
      </w:r>
      <w:r w:rsidR="002B4F7C" w:rsidRPr="00A906D0">
        <w:rPr>
          <w:b w:val="0"/>
          <w:bCs/>
          <w:szCs w:val="24"/>
        </w:rPr>
        <w:t>A-</w:t>
      </w:r>
      <w:r w:rsidR="00C57F1B">
        <w:rPr>
          <w:b w:val="0"/>
          <w:bCs/>
          <w:szCs w:val="24"/>
        </w:rPr>
        <w:t>2863</w:t>
      </w:r>
      <w:r w:rsidR="002B4F7C" w:rsidRPr="00A906D0">
        <w:rPr>
          <w:b w:val="0"/>
          <w:bCs/>
          <w:szCs w:val="24"/>
        </w:rPr>
        <w:t>-</w:t>
      </w:r>
      <w:r w:rsidR="00D50CB7" w:rsidRPr="00A906D0">
        <w:rPr>
          <w:b w:val="0"/>
          <w:bCs/>
          <w:szCs w:val="24"/>
        </w:rPr>
        <w:t>815</w:t>
      </w:r>
      <w:r w:rsidR="002B4F7C" w:rsidRPr="00A906D0">
        <w:rPr>
          <w:b w:val="0"/>
          <w:bCs/>
          <w:szCs w:val="24"/>
        </w:rPr>
        <w:t>/2021</w:t>
      </w:r>
    </w:p>
    <w:p w14:paraId="2CE2E22C" w14:textId="6F9D3BDB" w:rsidR="00987C2F" w:rsidRPr="00A906D0" w:rsidRDefault="00B207DA" w:rsidP="00D51D6D">
      <w:pPr>
        <w:ind w:right="-1"/>
        <w:jc w:val="right"/>
      </w:pPr>
      <w:r w:rsidRPr="00A906D0">
        <w:t xml:space="preserve">Teisminio proceso Nr. </w:t>
      </w:r>
      <w:r w:rsidR="00C57F1B" w:rsidRPr="00DD7E40">
        <w:rPr>
          <w:kern w:val="2"/>
          <w:lang w:eastAsia="hi-IN" w:bidi="hi-IN"/>
        </w:rPr>
        <w:t>3-61-3-03472-2020-3</w:t>
      </w:r>
    </w:p>
    <w:p w14:paraId="1FA025BE" w14:textId="6215672F" w:rsidR="0059014D" w:rsidRPr="00A906D0" w:rsidRDefault="00C66CCD" w:rsidP="00D51D6D">
      <w:pPr>
        <w:ind w:right="-1"/>
        <w:jc w:val="right"/>
        <w:rPr>
          <w:bCs/>
        </w:rPr>
      </w:pPr>
      <w:r w:rsidRPr="00A906D0">
        <w:rPr>
          <w:bCs/>
        </w:rPr>
        <w:t xml:space="preserve">Procesinio </w:t>
      </w:r>
      <w:r w:rsidR="00403FE5" w:rsidRPr="00A906D0">
        <w:rPr>
          <w:bCs/>
        </w:rPr>
        <w:t>sprendimo kategorij</w:t>
      </w:r>
      <w:r w:rsidR="00685F1E">
        <w:rPr>
          <w:bCs/>
        </w:rPr>
        <w:t>os: 4.2; 24.2; 24.7</w:t>
      </w:r>
    </w:p>
    <w:p w14:paraId="0F693FCA" w14:textId="77777777" w:rsidR="003430C1" w:rsidRPr="00A906D0" w:rsidRDefault="003430C1" w:rsidP="00D51D6D">
      <w:pPr>
        <w:ind w:right="-1"/>
        <w:jc w:val="right"/>
      </w:pPr>
    </w:p>
    <w:p w14:paraId="0ECD04CC" w14:textId="77777777" w:rsidR="004B266B" w:rsidRPr="00A906D0" w:rsidRDefault="004B266B" w:rsidP="001841F8">
      <w:pPr>
        <w:ind w:right="282"/>
        <w:jc w:val="center"/>
      </w:pPr>
    </w:p>
    <w:p w14:paraId="01DBDB3C" w14:textId="6FF33788" w:rsidR="00C66CCD" w:rsidRPr="00A906D0" w:rsidRDefault="00434253" w:rsidP="001841F8">
      <w:pPr>
        <w:ind w:right="282"/>
        <w:jc w:val="center"/>
        <w:rPr>
          <w:b/>
          <w:bCs/>
        </w:rPr>
      </w:pPr>
      <w:r w:rsidRPr="00A906D0">
        <w:rPr>
          <w:bCs/>
          <w:noProof/>
          <w:lang w:eastAsia="en-US"/>
        </w:rPr>
        <w:drawing>
          <wp:inline distT="0" distB="0" distL="0" distR="0" wp14:anchorId="15CBCC85" wp14:editId="4671B780">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6A763AA7" w14:textId="38A3A7A7" w:rsidR="00C66CCD" w:rsidRPr="00A906D0" w:rsidRDefault="00C66CCD" w:rsidP="001841F8">
      <w:pPr>
        <w:ind w:right="282"/>
        <w:jc w:val="center"/>
        <w:rPr>
          <w:b/>
        </w:rPr>
      </w:pPr>
    </w:p>
    <w:p w14:paraId="54B4F8CD" w14:textId="77777777" w:rsidR="00C66CCD" w:rsidRPr="00A906D0" w:rsidRDefault="00C66CCD" w:rsidP="001841F8">
      <w:pPr>
        <w:ind w:right="282"/>
        <w:jc w:val="center"/>
        <w:rPr>
          <w:b/>
        </w:rPr>
      </w:pPr>
      <w:r w:rsidRPr="00A906D0">
        <w:rPr>
          <w:b/>
        </w:rPr>
        <w:t>LIETUVOS VYRIAUSIASIS ADMINISTRACINIS TEISMAS</w:t>
      </w:r>
    </w:p>
    <w:p w14:paraId="3DB9C30A" w14:textId="79637939" w:rsidR="00C66CCD" w:rsidRPr="00A906D0" w:rsidRDefault="00C66CCD" w:rsidP="001841F8">
      <w:pPr>
        <w:ind w:right="282"/>
        <w:jc w:val="center"/>
        <w:rPr>
          <w:b/>
        </w:rPr>
      </w:pPr>
    </w:p>
    <w:p w14:paraId="1A7C260F" w14:textId="30E85E59" w:rsidR="00C66CCD" w:rsidRPr="00A906D0" w:rsidRDefault="004D5EF3" w:rsidP="001841F8">
      <w:pPr>
        <w:keepNext/>
        <w:ind w:right="282"/>
        <w:jc w:val="center"/>
        <w:outlineLvl w:val="0"/>
        <w:rPr>
          <w:b/>
          <w:spacing w:val="60"/>
        </w:rPr>
      </w:pPr>
      <w:r w:rsidRPr="000B04D9">
        <w:rPr>
          <w:b/>
          <w:spacing w:val="60"/>
        </w:rPr>
        <w:t>NUTARTI</w:t>
      </w:r>
      <w:r w:rsidR="00575B24" w:rsidRPr="000B04D9">
        <w:rPr>
          <w:b/>
          <w:spacing w:val="60"/>
        </w:rPr>
        <w:t>S</w:t>
      </w:r>
    </w:p>
    <w:p w14:paraId="27CCD59B" w14:textId="77777777" w:rsidR="00C66CCD" w:rsidRPr="00A906D0" w:rsidRDefault="00C66CCD" w:rsidP="001841F8">
      <w:pPr>
        <w:keepNext/>
        <w:ind w:right="282"/>
        <w:jc w:val="center"/>
        <w:outlineLvl w:val="1"/>
        <w:rPr>
          <w:b/>
        </w:rPr>
      </w:pPr>
      <w:r w:rsidRPr="00A906D0">
        <w:rPr>
          <w:b/>
        </w:rPr>
        <w:t>LIETUVOS RESPUBLIKOS VARDU</w:t>
      </w:r>
    </w:p>
    <w:p w14:paraId="782B7213" w14:textId="77777777" w:rsidR="00C66CCD" w:rsidRPr="00A906D0" w:rsidRDefault="00C66CCD" w:rsidP="001841F8">
      <w:pPr>
        <w:ind w:right="282"/>
        <w:jc w:val="center"/>
        <w:rPr>
          <w:bCs/>
        </w:rPr>
      </w:pPr>
      <w:r w:rsidRPr="00A906D0">
        <w:rPr>
          <w:bCs/>
        </w:rPr>
        <w:t> </w:t>
      </w:r>
    </w:p>
    <w:p w14:paraId="35C429C8" w14:textId="0979E163" w:rsidR="00C66CCD" w:rsidRPr="00A906D0" w:rsidRDefault="005A184F" w:rsidP="001841F8">
      <w:pPr>
        <w:ind w:right="282"/>
        <w:jc w:val="center"/>
        <w:rPr>
          <w:bCs/>
        </w:rPr>
      </w:pPr>
      <w:r w:rsidRPr="00685F1E">
        <w:rPr>
          <w:bCs/>
        </w:rPr>
        <w:t>202</w:t>
      </w:r>
      <w:r w:rsidR="00552802" w:rsidRPr="00685F1E">
        <w:rPr>
          <w:bCs/>
        </w:rPr>
        <w:t>1</w:t>
      </w:r>
      <w:r w:rsidR="00C66CCD" w:rsidRPr="00685F1E">
        <w:rPr>
          <w:bCs/>
        </w:rPr>
        <w:t xml:space="preserve"> m.</w:t>
      </w:r>
      <w:r w:rsidR="00D17301" w:rsidRPr="00685F1E">
        <w:rPr>
          <w:bCs/>
        </w:rPr>
        <w:t xml:space="preserve"> </w:t>
      </w:r>
      <w:r w:rsidR="002279C2" w:rsidRPr="00685F1E">
        <w:rPr>
          <w:bCs/>
        </w:rPr>
        <w:t xml:space="preserve">gruodžio </w:t>
      </w:r>
      <w:r w:rsidR="00685F1E" w:rsidRPr="00685F1E">
        <w:rPr>
          <w:bCs/>
        </w:rPr>
        <w:t>22</w:t>
      </w:r>
      <w:r w:rsidR="001D03B8" w:rsidRPr="00685F1E">
        <w:rPr>
          <w:bCs/>
        </w:rPr>
        <w:t xml:space="preserve"> </w:t>
      </w:r>
      <w:r w:rsidR="003167B0" w:rsidRPr="00685F1E">
        <w:rPr>
          <w:bCs/>
        </w:rPr>
        <w:t>d</w:t>
      </w:r>
      <w:r w:rsidR="001723BC" w:rsidRPr="00685F1E">
        <w:rPr>
          <w:bCs/>
        </w:rPr>
        <w:t>.</w:t>
      </w:r>
    </w:p>
    <w:p w14:paraId="4183A045" w14:textId="77777777" w:rsidR="00C66CCD" w:rsidRPr="00A906D0" w:rsidRDefault="00C66CCD" w:rsidP="001841F8">
      <w:pPr>
        <w:ind w:right="282"/>
        <w:jc w:val="center"/>
        <w:rPr>
          <w:bCs/>
        </w:rPr>
      </w:pPr>
      <w:r w:rsidRPr="00A906D0">
        <w:rPr>
          <w:bCs/>
        </w:rPr>
        <w:t>Vilnius</w:t>
      </w:r>
    </w:p>
    <w:p w14:paraId="71A83CE6" w14:textId="77777777" w:rsidR="00C66CCD" w:rsidRPr="00A906D0" w:rsidRDefault="00C66CCD" w:rsidP="001841F8">
      <w:pPr>
        <w:ind w:right="282" w:firstLine="709"/>
        <w:jc w:val="center"/>
        <w:rPr>
          <w:bCs/>
        </w:rPr>
      </w:pPr>
    </w:p>
    <w:p w14:paraId="5E35287B" w14:textId="005BE6CA" w:rsidR="00747CAC" w:rsidRPr="00A906D0" w:rsidRDefault="00C66CCD" w:rsidP="00DD735A">
      <w:pPr>
        <w:pStyle w:val="Pagrindiniotekstotrauka2"/>
        <w:ind w:right="-1" w:firstLine="709"/>
        <w:rPr>
          <w:noProof/>
          <w:color w:val="000000"/>
          <w:szCs w:val="24"/>
        </w:rPr>
      </w:pPr>
      <w:r w:rsidRPr="00A906D0">
        <w:rPr>
          <w:noProof/>
          <w:color w:val="000000"/>
          <w:szCs w:val="24"/>
        </w:rPr>
        <w:t>Lietuvos vyriausiojo administracinio teismo teisėjų kolegija, susidedanti iš teisėjų</w:t>
      </w:r>
      <w:r w:rsidR="00BD32C0" w:rsidRPr="00A906D0">
        <w:rPr>
          <w:noProof/>
          <w:color w:val="000000"/>
          <w:szCs w:val="24"/>
        </w:rPr>
        <w:t xml:space="preserve"> </w:t>
      </w:r>
      <w:r w:rsidR="002279C2" w:rsidRPr="00A906D0">
        <w:rPr>
          <w:noProof/>
          <w:color w:val="000000"/>
          <w:szCs w:val="24"/>
        </w:rPr>
        <w:t>Ryčio Krasausko</w:t>
      </w:r>
      <w:r w:rsidR="00BD32C0" w:rsidRPr="00A906D0">
        <w:rPr>
          <w:noProof/>
          <w:color w:val="000000"/>
          <w:szCs w:val="24"/>
        </w:rPr>
        <w:t>,</w:t>
      </w:r>
      <w:r w:rsidR="001B1BA5" w:rsidRPr="00A906D0">
        <w:rPr>
          <w:noProof/>
          <w:color w:val="000000"/>
          <w:szCs w:val="24"/>
        </w:rPr>
        <w:t xml:space="preserve"> Ernesto Spruogio (pranešėjas)</w:t>
      </w:r>
      <w:r w:rsidR="00BD32C0" w:rsidRPr="00A906D0">
        <w:rPr>
          <w:noProof/>
          <w:color w:val="000000"/>
          <w:szCs w:val="24"/>
        </w:rPr>
        <w:t xml:space="preserve"> ir</w:t>
      </w:r>
      <w:r w:rsidR="00EC3A88" w:rsidRPr="00A906D0">
        <w:rPr>
          <w:noProof/>
          <w:color w:val="000000"/>
          <w:szCs w:val="24"/>
        </w:rPr>
        <w:t xml:space="preserve"> </w:t>
      </w:r>
      <w:r w:rsidR="001B1BA5" w:rsidRPr="00A906D0">
        <w:rPr>
          <w:noProof/>
          <w:color w:val="000000"/>
          <w:szCs w:val="24"/>
        </w:rPr>
        <w:t>Skirgailės Žalimienės (kolegijos pirmininkė),</w:t>
      </w:r>
    </w:p>
    <w:p w14:paraId="58F92918" w14:textId="6AA60B8B" w:rsidR="0075165A" w:rsidRPr="00A906D0" w:rsidRDefault="008F4711" w:rsidP="00DD735A">
      <w:pPr>
        <w:ind w:right="-1" w:firstLine="709"/>
        <w:jc w:val="both"/>
        <w:rPr>
          <w:noProof/>
          <w:color w:val="000000"/>
        </w:rPr>
      </w:pPr>
      <w:r w:rsidRPr="00A906D0">
        <w:rPr>
          <w:noProof/>
          <w:color w:val="000000"/>
        </w:rPr>
        <w:t xml:space="preserve">teismo posėdyje apeliacine </w:t>
      </w:r>
      <w:r w:rsidR="00C66CCD" w:rsidRPr="00A906D0">
        <w:rPr>
          <w:noProof/>
          <w:color w:val="000000"/>
        </w:rPr>
        <w:t xml:space="preserve">rašytinio proceso tvarka išnagrinėjo administracinę bylą </w:t>
      </w:r>
      <w:r w:rsidR="00C57F1B">
        <w:rPr>
          <w:noProof/>
          <w:color w:val="000000"/>
        </w:rPr>
        <w:t xml:space="preserve">pagal </w:t>
      </w:r>
      <w:bookmarkStart w:id="0" w:name="_Hlk89417848"/>
      <w:r w:rsidR="00C57F1B" w:rsidRPr="00327106">
        <w:t xml:space="preserve">pareiškėjo </w:t>
      </w:r>
      <w:bookmarkStart w:id="1" w:name="_Hlk89418449"/>
      <w:r w:rsidR="00C57F1B" w:rsidRPr="00327106">
        <w:rPr>
          <w:lang w:eastAsia="lt-LT"/>
        </w:rPr>
        <w:t>Vyriausybės atstovo Vilniaus ir Alytaus apskrityse</w:t>
      </w:r>
      <w:bookmarkEnd w:id="1"/>
      <w:r w:rsidR="00C57F1B" w:rsidRPr="00327106">
        <w:rPr>
          <w:lang w:eastAsia="lt-LT"/>
        </w:rPr>
        <w:t xml:space="preserve"> </w:t>
      </w:r>
      <w:r w:rsidR="00C57F1B">
        <w:t xml:space="preserve">apeliacinį skundą </w:t>
      </w:r>
      <w:bookmarkEnd w:id="0"/>
      <w:r w:rsidR="00C57F1B">
        <w:t xml:space="preserve">dėl Vilniaus apygardos administracinio teismo 2021 m. sausio </w:t>
      </w:r>
      <w:r w:rsidR="005A5025">
        <w:t>28</w:t>
      </w:r>
      <w:r w:rsidR="00C57F1B">
        <w:t xml:space="preserve"> d. sprendimo administracinėje byloje pagal </w:t>
      </w:r>
      <w:r w:rsidR="00C57F1B" w:rsidRPr="00327106">
        <w:t xml:space="preserve">pareiškėjo </w:t>
      </w:r>
      <w:r w:rsidR="00C57F1B" w:rsidRPr="00327106">
        <w:rPr>
          <w:lang w:eastAsia="lt-LT"/>
        </w:rPr>
        <w:t>Vyriausybės atstovo Vilniaus ir Alytaus apskrityse p</w:t>
      </w:r>
      <w:r w:rsidR="005464F8">
        <w:rPr>
          <w:lang w:eastAsia="lt-LT"/>
        </w:rPr>
        <w:t>areiškimą</w:t>
      </w:r>
      <w:r w:rsidR="00C57F1B" w:rsidRPr="00327106">
        <w:rPr>
          <w:lang w:eastAsia="lt-LT"/>
        </w:rPr>
        <w:t xml:space="preserve"> atsakov</w:t>
      </w:r>
      <w:r w:rsidR="00C57F1B">
        <w:rPr>
          <w:lang w:eastAsia="lt-LT"/>
        </w:rPr>
        <w:t>u</w:t>
      </w:r>
      <w:r w:rsidR="00C57F1B" w:rsidRPr="00327106">
        <w:rPr>
          <w:lang w:eastAsia="lt-LT"/>
        </w:rPr>
        <w:t>i Vilniaus miesto savivaldybės tarybai dėl norminio administracinio akto teisėtumo ištyrimo</w:t>
      </w:r>
      <w:r w:rsidR="00C57F1B">
        <w:rPr>
          <w:lang w:eastAsia="lt-LT"/>
        </w:rPr>
        <w:t>.</w:t>
      </w:r>
    </w:p>
    <w:p w14:paraId="05A72464" w14:textId="77777777" w:rsidR="00370082" w:rsidRPr="00A906D0" w:rsidRDefault="00370082" w:rsidP="00BD32C0">
      <w:pPr>
        <w:ind w:firstLine="720"/>
        <w:jc w:val="both"/>
        <w:rPr>
          <w:noProof/>
          <w:color w:val="000000"/>
        </w:rPr>
      </w:pPr>
    </w:p>
    <w:p w14:paraId="78D17E78" w14:textId="77777777" w:rsidR="00C66CCD" w:rsidRPr="00A906D0" w:rsidRDefault="00C66CCD" w:rsidP="001841F8">
      <w:pPr>
        <w:pStyle w:val="Pagrindiniotekstotrauka2"/>
        <w:ind w:right="282" w:firstLine="709"/>
        <w:rPr>
          <w:color w:val="000000"/>
          <w:szCs w:val="24"/>
        </w:rPr>
      </w:pPr>
      <w:r w:rsidRPr="00A906D0">
        <w:rPr>
          <w:color w:val="000000"/>
          <w:szCs w:val="24"/>
        </w:rPr>
        <w:t>Teisėjų kolegija</w:t>
      </w:r>
    </w:p>
    <w:p w14:paraId="17EDC3F9" w14:textId="77777777" w:rsidR="00C66CCD" w:rsidRPr="00A906D0" w:rsidRDefault="00C66CCD" w:rsidP="001841F8">
      <w:pPr>
        <w:pStyle w:val="Pagrindiniotekstotrauka2"/>
        <w:ind w:right="282" w:firstLine="0"/>
        <w:rPr>
          <w:color w:val="000000"/>
          <w:szCs w:val="24"/>
        </w:rPr>
      </w:pPr>
    </w:p>
    <w:p w14:paraId="54709A39" w14:textId="77777777" w:rsidR="00CA7446" w:rsidRPr="00A906D0" w:rsidRDefault="00A25996" w:rsidP="00CA7446">
      <w:pPr>
        <w:pStyle w:val="Pagrindiniotekstotrauka2"/>
        <w:ind w:right="282" w:firstLine="0"/>
        <w:rPr>
          <w:bCs/>
          <w:color w:val="000000"/>
          <w:szCs w:val="24"/>
        </w:rPr>
      </w:pPr>
      <w:r w:rsidRPr="00A906D0">
        <w:rPr>
          <w:bCs/>
          <w:color w:val="000000"/>
          <w:szCs w:val="24"/>
        </w:rPr>
        <w:t>n u s t a t ė</w:t>
      </w:r>
      <w:r w:rsidR="00C66CCD" w:rsidRPr="00A906D0">
        <w:rPr>
          <w:bCs/>
          <w:color w:val="000000"/>
          <w:szCs w:val="24"/>
        </w:rPr>
        <w:t>:</w:t>
      </w:r>
    </w:p>
    <w:p w14:paraId="7280EE8A" w14:textId="77777777" w:rsidR="00CA7446" w:rsidRPr="00A906D0" w:rsidRDefault="00CA7446" w:rsidP="00CA7446">
      <w:pPr>
        <w:pStyle w:val="Pagrindiniotekstotrauka2"/>
        <w:ind w:right="282" w:firstLine="0"/>
        <w:rPr>
          <w:bCs/>
          <w:color w:val="000000"/>
          <w:szCs w:val="24"/>
        </w:rPr>
      </w:pPr>
    </w:p>
    <w:p w14:paraId="38027A77" w14:textId="7ED95438" w:rsidR="00C66CCD" w:rsidRPr="00A906D0" w:rsidRDefault="00C66CCD" w:rsidP="00CA7446">
      <w:pPr>
        <w:pStyle w:val="Pagrindiniotekstotrauka2"/>
        <w:ind w:right="282" w:firstLine="0"/>
        <w:jc w:val="center"/>
        <w:rPr>
          <w:bCs/>
          <w:color w:val="000000"/>
          <w:szCs w:val="24"/>
        </w:rPr>
      </w:pPr>
      <w:r w:rsidRPr="00A906D0">
        <w:rPr>
          <w:bCs/>
          <w:color w:val="000000"/>
          <w:szCs w:val="24"/>
        </w:rPr>
        <w:t>I.</w:t>
      </w:r>
    </w:p>
    <w:p w14:paraId="5220FFF2" w14:textId="77777777" w:rsidR="00C66CCD" w:rsidRPr="00A906D0" w:rsidRDefault="00C66CCD" w:rsidP="001841F8">
      <w:pPr>
        <w:pStyle w:val="Pagrindiniotekstotrauka2"/>
        <w:ind w:right="282" w:firstLine="709"/>
        <w:rPr>
          <w:bCs/>
          <w:color w:val="000000"/>
          <w:szCs w:val="24"/>
        </w:rPr>
      </w:pPr>
    </w:p>
    <w:p w14:paraId="2379D3E0" w14:textId="0DE77B5F" w:rsidR="005464F8" w:rsidRDefault="00A13B4E" w:rsidP="00DF0A00">
      <w:pPr>
        <w:pStyle w:val="Sraopastraipa"/>
        <w:numPr>
          <w:ilvl w:val="0"/>
          <w:numId w:val="1"/>
        </w:numPr>
        <w:tabs>
          <w:tab w:val="left" w:pos="993"/>
        </w:tabs>
        <w:ind w:left="0" w:firstLine="709"/>
        <w:jc w:val="both"/>
        <w:rPr>
          <w:color w:val="000000"/>
          <w:sz w:val="24"/>
          <w:szCs w:val="24"/>
        </w:rPr>
      </w:pPr>
      <w:r w:rsidRPr="00DF0A00">
        <w:rPr>
          <w:color w:val="000000"/>
          <w:sz w:val="24"/>
          <w:szCs w:val="24"/>
        </w:rPr>
        <w:t>Pareiškėj</w:t>
      </w:r>
      <w:r w:rsidR="00092892" w:rsidRPr="00DF0A00">
        <w:rPr>
          <w:color w:val="000000"/>
          <w:sz w:val="24"/>
          <w:szCs w:val="24"/>
        </w:rPr>
        <w:t>a</w:t>
      </w:r>
      <w:r w:rsidR="00EE7DC7" w:rsidRPr="00DF0A00">
        <w:rPr>
          <w:color w:val="000000"/>
          <w:sz w:val="24"/>
          <w:szCs w:val="24"/>
        </w:rPr>
        <w:t xml:space="preserve">s </w:t>
      </w:r>
      <w:r w:rsidR="00533DA3" w:rsidRPr="00DF0A00">
        <w:rPr>
          <w:color w:val="000000"/>
          <w:sz w:val="24"/>
          <w:szCs w:val="24"/>
        </w:rPr>
        <w:t>Vyriausybės atstovas Vilniaus ir Alytaus apskrityse (toliau – ir Vyriausybės atstovas) padavė pareiškimą, kuriuo prašė: 1) ištirti, ar Vilniaus miesto savivaldybės</w:t>
      </w:r>
      <w:r w:rsidR="00DB3E7A">
        <w:rPr>
          <w:color w:val="000000"/>
          <w:sz w:val="24"/>
          <w:szCs w:val="24"/>
        </w:rPr>
        <w:t xml:space="preserve"> (toliau – ir Savivaldybė)</w:t>
      </w:r>
      <w:r w:rsidR="00533DA3" w:rsidRPr="00DF0A00">
        <w:rPr>
          <w:color w:val="000000"/>
          <w:sz w:val="24"/>
          <w:szCs w:val="24"/>
        </w:rPr>
        <w:t xml:space="preserve"> tarybos</w:t>
      </w:r>
      <w:r w:rsidR="00DC333D">
        <w:rPr>
          <w:color w:val="000000"/>
          <w:sz w:val="24"/>
          <w:szCs w:val="24"/>
        </w:rPr>
        <w:t xml:space="preserve"> (toliau</w:t>
      </w:r>
      <w:r w:rsidR="00DB3E7A">
        <w:rPr>
          <w:color w:val="000000"/>
          <w:sz w:val="24"/>
          <w:szCs w:val="24"/>
        </w:rPr>
        <w:t xml:space="preserve"> </w:t>
      </w:r>
      <w:r w:rsidR="00DC333D">
        <w:rPr>
          <w:color w:val="000000"/>
          <w:sz w:val="24"/>
          <w:szCs w:val="24"/>
        </w:rPr>
        <w:t>– ir Taryba)</w:t>
      </w:r>
      <w:r w:rsidR="00533DA3" w:rsidRPr="00DF0A00">
        <w:rPr>
          <w:color w:val="000000"/>
          <w:sz w:val="24"/>
          <w:szCs w:val="24"/>
        </w:rPr>
        <w:t xml:space="preserve"> 2018</w:t>
      </w:r>
      <w:r w:rsidR="00DC333D">
        <w:rPr>
          <w:color w:val="000000"/>
          <w:sz w:val="24"/>
          <w:szCs w:val="24"/>
        </w:rPr>
        <w:t xml:space="preserve"> m. balandžio </w:t>
      </w:r>
      <w:r w:rsidR="00533DA3" w:rsidRPr="00DF0A00">
        <w:rPr>
          <w:color w:val="000000"/>
          <w:sz w:val="24"/>
          <w:szCs w:val="24"/>
        </w:rPr>
        <w:t>11</w:t>
      </w:r>
      <w:r w:rsidR="00DC333D">
        <w:rPr>
          <w:color w:val="000000"/>
          <w:sz w:val="24"/>
          <w:szCs w:val="24"/>
        </w:rPr>
        <w:t xml:space="preserve"> d.</w:t>
      </w:r>
      <w:r w:rsidR="00533DA3" w:rsidRPr="00DF0A00">
        <w:rPr>
          <w:color w:val="000000"/>
          <w:sz w:val="24"/>
          <w:szCs w:val="24"/>
        </w:rPr>
        <w:t xml:space="preserve"> sprendimu Nr. 1-1464 patvirtintų Saugaus elgesio paviršinių vandens telkinių vandenyje ir ant paviršinių vandens telkinių ledo taisyklių (toliau – ir Taisyklės) (2020 m. liepos 8 d. sprendimo Nr. 1-592 redakcija) 7.7 papunktis ta apimtimi, kuria nustato kitokį atstumą nuo paplūdimio kranto, draudžiantį plaukioti savaeigėmis plaukiojimo priemonėmis, atitinka Lietuvos Respublikos vandens įstatymo 12 straipsnio 2 dalį, nu</w:t>
      </w:r>
      <w:r w:rsidR="00284213">
        <w:rPr>
          <w:color w:val="000000"/>
          <w:sz w:val="24"/>
          <w:szCs w:val="24"/>
        </w:rPr>
        <w:t>statančią</w:t>
      </w:r>
      <w:r w:rsidR="00533DA3" w:rsidRPr="00DF0A00">
        <w:rPr>
          <w:color w:val="000000"/>
          <w:sz w:val="24"/>
          <w:szCs w:val="24"/>
        </w:rPr>
        <w:t>, kad aplinkosaugos sąlygas plaukioti paviršiniuose vandens telkiniuose plaukiojimo priemonėmis nustato</w:t>
      </w:r>
      <w:r w:rsidR="00284213">
        <w:rPr>
          <w:color w:val="000000"/>
          <w:sz w:val="24"/>
          <w:szCs w:val="24"/>
        </w:rPr>
        <w:t xml:space="preserve"> Lietuvos Respublikos</w:t>
      </w:r>
      <w:r w:rsidR="00533DA3" w:rsidRPr="00DF0A00">
        <w:rPr>
          <w:color w:val="000000"/>
          <w:sz w:val="24"/>
          <w:szCs w:val="24"/>
        </w:rPr>
        <w:t xml:space="preserve"> aplinkos ministras, </w:t>
      </w:r>
      <w:r w:rsidR="00DF0A00" w:rsidRPr="00DF0A00">
        <w:rPr>
          <w:color w:val="000000"/>
          <w:sz w:val="24"/>
          <w:szCs w:val="24"/>
        </w:rPr>
        <w:t>Lietuvos Respublikos v</w:t>
      </w:r>
      <w:r w:rsidR="00533DA3" w:rsidRPr="00DF0A00">
        <w:rPr>
          <w:color w:val="000000"/>
          <w:sz w:val="24"/>
          <w:szCs w:val="24"/>
        </w:rPr>
        <w:t>iešojo</w:t>
      </w:r>
      <w:r w:rsidR="00471830">
        <w:rPr>
          <w:color w:val="000000"/>
          <w:sz w:val="24"/>
          <w:szCs w:val="24"/>
        </w:rPr>
        <w:t> </w:t>
      </w:r>
      <w:r w:rsidR="00533DA3" w:rsidRPr="00DF0A00">
        <w:rPr>
          <w:color w:val="000000"/>
          <w:sz w:val="24"/>
          <w:szCs w:val="24"/>
        </w:rPr>
        <w:t>administravimo įstatymo</w:t>
      </w:r>
      <w:r w:rsidR="00DF0A00" w:rsidRPr="00DF0A00">
        <w:rPr>
          <w:color w:val="000000"/>
          <w:sz w:val="24"/>
          <w:szCs w:val="24"/>
        </w:rPr>
        <w:t xml:space="preserve"> (įstatymo redakcija, galiojusi iki 2020 m. spalio 31 d.)</w:t>
      </w:r>
      <w:r w:rsidR="00533DA3" w:rsidRPr="00DF0A00">
        <w:rPr>
          <w:color w:val="000000"/>
          <w:sz w:val="24"/>
          <w:szCs w:val="24"/>
        </w:rPr>
        <w:t xml:space="preserve"> 3 straipsnio 1 punkte įtvirtintą įstatymo viršenybės principą, </w:t>
      </w:r>
      <w:r w:rsidR="00DF0A00" w:rsidRPr="00DF0A00">
        <w:rPr>
          <w:color w:val="000000"/>
          <w:sz w:val="24"/>
          <w:szCs w:val="24"/>
        </w:rPr>
        <w:t>Lietuvos Respublikos v</w:t>
      </w:r>
      <w:r w:rsidR="00533DA3" w:rsidRPr="00DF0A00">
        <w:rPr>
          <w:color w:val="000000"/>
          <w:sz w:val="24"/>
          <w:szCs w:val="24"/>
        </w:rPr>
        <w:t>ietos savivaldos įstatymo 4</w:t>
      </w:r>
      <w:r w:rsidR="00DF0A00" w:rsidRPr="00DF0A00">
        <w:rPr>
          <w:color w:val="000000"/>
          <w:sz w:val="24"/>
          <w:szCs w:val="24"/>
        </w:rPr>
        <w:t> </w:t>
      </w:r>
      <w:r w:rsidR="00533DA3" w:rsidRPr="00DF0A00">
        <w:rPr>
          <w:color w:val="000000"/>
          <w:sz w:val="24"/>
          <w:szCs w:val="24"/>
        </w:rPr>
        <w:t xml:space="preserve">straipsnio 6 punkte įtvirtintą savivaldybės veiklos ir savivaldybės institucijų priimamų sprendimų teisėtumo principą; </w:t>
      </w:r>
      <w:r w:rsidR="00DF0A00" w:rsidRPr="00DF0A00">
        <w:rPr>
          <w:color w:val="000000"/>
          <w:sz w:val="24"/>
          <w:szCs w:val="24"/>
        </w:rPr>
        <w:t xml:space="preserve">2) </w:t>
      </w:r>
      <w:r w:rsidR="00533DA3" w:rsidRPr="00DF0A00">
        <w:rPr>
          <w:color w:val="000000"/>
          <w:sz w:val="24"/>
          <w:szCs w:val="24"/>
        </w:rPr>
        <w:t>ištirti, ar Taisyklių (2020</w:t>
      </w:r>
      <w:r w:rsidR="00DF0A00" w:rsidRPr="00DF0A00">
        <w:rPr>
          <w:color w:val="000000"/>
          <w:sz w:val="24"/>
          <w:szCs w:val="24"/>
        </w:rPr>
        <w:t xml:space="preserve"> m. liepos </w:t>
      </w:r>
      <w:r w:rsidR="00533DA3" w:rsidRPr="00DF0A00">
        <w:rPr>
          <w:color w:val="000000"/>
          <w:sz w:val="24"/>
          <w:szCs w:val="24"/>
        </w:rPr>
        <w:t xml:space="preserve">8 </w:t>
      </w:r>
      <w:r w:rsidR="00DF0A00" w:rsidRPr="00DF0A00">
        <w:rPr>
          <w:color w:val="000000"/>
          <w:sz w:val="24"/>
          <w:szCs w:val="24"/>
        </w:rPr>
        <w:t xml:space="preserve">d. </w:t>
      </w:r>
      <w:r w:rsidR="00533DA3" w:rsidRPr="00DF0A00">
        <w:rPr>
          <w:color w:val="000000"/>
          <w:sz w:val="24"/>
          <w:szCs w:val="24"/>
        </w:rPr>
        <w:t>sprendimo Nr. 1-592 redakcija) 7.18</w:t>
      </w:r>
      <w:r w:rsidR="00471830">
        <w:rPr>
          <w:color w:val="000000"/>
          <w:sz w:val="24"/>
          <w:szCs w:val="24"/>
        </w:rPr>
        <w:t> </w:t>
      </w:r>
      <w:r w:rsidR="00533DA3" w:rsidRPr="00DF0A00">
        <w:rPr>
          <w:color w:val="000000"/>
          <w:sz w:val="24"/>
          <w:szCs w:val="24"/>
        </w:rPr>
        <w:t>papunktis ta apimtimi, kuria yra susiaurintas plaukiojimo priemonių, kuriomis draudžiama plaukti, jeigu jose nėra gelbėjimosi liemenių, skirtų visiems jose esantiems asmenims, sąrašas, atitinka Vandens įstatymo 10 straipsnio 4 dalį, Vietos savivaldos įstatymo 4 straipsnio 6 punktą;</w:t>
      </w:r>
      <w:r w:rsidR="00DF0A00" w:rsidRPr="00DF0A00">
        <w:rPr>
          <w:color w:val="000000"/>
          <w:sz w:val="24"/>
          <w:szCs w:val="24"/>
        </w:rPr>
        <w:t xml:space="preserve"> 3)</w:t>
      </w:r>
      <w:r w:rsidR="00471830">
        <w:rPr>
          <w:color w:val="000000"/>
          <w:sz w:val="24"/>
          <w:szCs w:val="24"/>
        </w:rPr>
        <w:t> </w:t>
      </w:r>
      <w:r w:rsidR="00533DA3" w:rsidRPr="00DF0A00">
        <w:rPr>
          <w:color w:val="000000"/>
          <w:sz w:val="24"/>
          <w:szCs w:val="24"/>
        </w:rPr>
        <w:t>ištirti, ar Taisyklių (2020</w:t>
      </w:r>
      <w:r w:rsidR="00DF0A00" w:rsidRPr="00DF0A00">
        <w:rPr>
          <w:color w:val="000000"/>
          <w:sz w:val="24"/>
          <w:szCs w:val="24"/>
        </w:rPr>
        <w:t xml:space="preserve"> m. liepos </w:t>
      </w:r>
      <w:r w:rsidR="00533DA3" w:rsidRPr="00DF0A00">
        <w:rPr>
          <w:color w:val="000000"/>
          <w:sz w:val="24"/>
          <w:szCs w:val="24"/>
        </w:rPr>
        <w:t>8</w:t>
      </w:r>
      <w:r w:rsidR="00DF0A00" w:rsidRPr="00DF0A00">
        <w:rPr>
          <w:color w:val="000000"/>
          <w:sz w:val="24"/>
          <w:szCs w:val="24"/>
        </w:rPr>
        <w:t xml:space="preserve"> d.</w:t>
      </w:r>
      <w:r w:rsidR="00533DA3" w:rsidRPr="00DF0A00">
        <w:rPr>
          <w:color w:val="000000"/>
          <w:sz w:val="24"/>
          <w:szCs w:val="24"/>
        </w:rPr>
        <w:t xml:space="preserve"> sprendimo Nr.</w:t>
      </w:r>
      <w:r w:rsidR="00DB3E7A">
        <w:rPr>
          <w:color w:val="000000"/>
          <w:sz w:val="24"/>
          <w:szCs w:val="24"/>
        </w:rPr>
        <w:t> </w:t>
      </w:r>
      <w:r w:rsidR="00533DA3" w:rsidRPr="00DF0A00">
        <w:rPr>
          <w:color w:val="000000"/>
          <w:sz w:val="24"/>
          <w:szCs w:val="24"/>
        </w:rPr>
        <w:t xml:space="preserve">1-592 redakcija) 9.7 papunktis ta apimtimi, kuria </w:t>
      </w:r>
      <w:r w:rsidR="00DB3E7A">
        <w:rPr>
          <w:color w:val="000000"/>
          <w:sz w:val="24"/>
          <w:szCs w:val="24"/>
        </w:rPr>
        <w:t>S</w:t>
      </w:r>
      <w:r w:rsidR="00533DA3" w:rsidRPr="00DF0A00">
        <w:rPr>
          <w:color w:val="000000"/>
          <w:sz w:val="24"/>
          <w:szCs w:val="24"/>
        </w:rPr>
        <w:t xml:space="preserve">avivaldybės administracijos direktoriui be įstatyminio pagrindo suteikta teisė spręsti, kuriuose vandens telkiniuose galimas ekečių kirtimas, atitinka </w:t>
      </w:r>
      <w:r w:rsidR="00DF0A00" w:rsidRPr="00DF0A00">
        <w:rPr>
          <w:color w:val="000000"/>
          <w:sz w:val="24"/>
          <w:szCs w:val="24"/>
        </w:rPr>
        <w:t>VAĮ</w:t>
      </w:r>
      <w:r w:rsidR="00533DA3" w:rsidRPr="00DF0A00">
        <w:rPr>
          <w:color w:val="000000"/>
          <w:sz w:val="24"/>
          <w:szCs w:val="24"/>
        </w:rPr>
        <w:t xml:space="preserve"> 3 straipsnio 1 punkte įtvirtintą įstatymo </w:t>
      </w:r>
      <w:r w:rsidR="00533DA3" w:rsidRPr="00DF0A00">
        <w:rPr>
          <w:color w:val="000000"/>
          <w:sz w:val="24"/>
          <w:szCs w:val="24"/>
        </w:rPr>
        <w:lastRenderedPageBreak/>
        <w:t>viršenybės principą bei 6</w:t>
      </w:r>
      <w:r w:rsidR="00DB3E7A">
        <w:rPr>
          <w:color w:val="000000"/>
          <w:sz w:val="24"/>
          <w:szCs w:val="24"/>
        </w:rPr>
        <w:t> </w:t>
      </w:r>
      <w:r w:rsidR="00533DA3" w:rsidRPr="00DF0A00">
        <w:rPr>
          <w:color w:val="000000"/>
          <w:sz w:val="24"/>
          <w:szCs w:val="24"/>
        </w:rPr>
        <w:t xml:space="preserve">straipsnio 4 dalį; </w:t>
      </w:r>
      <w:r w:rsidR="00DF0A00" w:rsidRPr="00DF0A00">
        <w:rPr>
          <w:color w:val="000000"/>
          <w:sz w:val="24"/>
          <w:szCs w:val="24"/>
        </w:rPr>
        <w:t xml:space="preserve">4) </w:t>
      </w:r>
      <w:r w:rsidR="00533DA3" w:rsidRPr="00DF0A00">
        <w:rPr>
          <w:color w:val="000000"/>
          <w:sz w:val="24"/>
          <w:szCs w:val="24"/>
        </w:rPr>
        <w:t>nustačius, jog ginčijamos Taisyklių nuostatos neatitinka nurodytų teisės aktų nuostatų, pripažinti jas prieštaraujančiomis šiems teisės aktams.</w:t>
      </w:r>
      <w:r w:rsidR="00DF0A00">
        <w:rPr>
          <w:color w:val="000000"/>
          <w:sz w:val="24"/>
          <w:szCs w:val="24"/>
        </w:rPr>
        <w:t xml:space="preserve"> Pareiškėjas pareiškime nurodė, kad:</w:t>
      </w:r>
    </w:p>
    <w:p w14:paraId="1519B27C" w14:textId="587F7E68" w:rsidR="005464F8" w:rsidRPr="00317CA7" w:rsidRDefault="00E47578" w:rsidP="00317CA7">
      <w:pPr>
        <w:pStyle w:val="Sraopastraipa"/>
        <w:numPr>
          <w:ilvl w:val="1"/>
          <w:numId w:val="1"/>
        </w:numPr>
        <w:tabs>
          <w:tab w:val="left" w:pos="1134"/>
        </w:tabs>
        <w:ind w:left="0" w:firstLine="709"/>
        <w:jc w:val="both"/>
        <w:rPr>
          <w:color w:val="000000"/>
          <w:sz w:val="24"/>
          <w:szCs w:val="24"/>
        </w:rPr>
      </w:pPr>
      <w:r w:rsidRPr="00317CA7">
        <w:rPr>
          <w:color w:val="000000"/>
          <w:sz w:val="24"/>
          <w:szCs w:val="24"/>
        </w:rPr>
        <w:t xml:space="preserve">Taisyklių 7 punkte nustatyti saugaus elgesio vandens telkinių vandenyje ir paplūdimiuose reikalavimai (draudimai). Taisyklių 7.7 papunktyje nurodyta, </w:t>
      </w:r>
      <w:r w:rsidR="00DC333D" w:rsidRPr="00317CA7">
        <w:rPr>
          <w:color w:val="000000"/>
          <w:sz w:val="24"/>
          <w:szCs w:val="24"/>
        </w:rPr>
        <w:t>kad</w:t>
      </w:r>
      <w:r w:rsidRPr="00317CA7">
        <w:rPr>
          <w:color w:val="000000"/>
          <w:sz w:val="24"/>
          <w:szCs w:val="24"/>
        </w:rPr>
        <w:t xml:space="preserve"> draudžiama plaukioti savaeigėmis plaukiojimo priemonėmis arčiau kaip 20 m nuo paplūdimio kranto. </w:t>
      </w:r>
      <w:r w:rsidR="00DC333D" w:rsidRPr="00317CA7">
        <w:rPr>
          <w:color w:val="000000"/>
          <w:sz w:val="24"/>
          <w:szCs w:val="24"/>
        </w:rPr>
        <w:t>Vadovaujantis V</w:t>
      </w:r>
      <w:r w:rsidRPr="00317CA7">
        <w:rPr>
          <w:color w:val="000000"/>
          <w:sz w:val="24"/>
          <w:szCs w:val="24"/>
        </w:rPr>
        <w:t>andens įstatymo</w:t>
      </w:r>
      <w:r w:rsidR="00DC333D" w:rsidRPr="00317CA7">
        <w:rPr>
          <w:color w:val="000000"/>
          <w:sz w:val="24"/>
          <w:szCs w:val="24"/>
        </w:rPr>
        <w:t xml:space="preserve"> </w:t>
      </w:r>
      <w:r w:rsidRPr="00317CA7">
        <w:rPr>
          <w:color w:val="000000"/>
          <w:sz w:val="24"/>
          <w:szCs w:val="24"/>
        </w:rPr>
        <w:t xml:space="preserve">12 straipsnio 1 </w:t>
      </w:r>
      <w:r w:rsidR="00DC333D" w:rsidRPr="00317CA7">
        <w:rPr>
          <w:color w:val="000000"/>
          <w:sz w:val="24"/>
          <w:szCs w:val="24"/>
        </w:rPr>
        <w:t xml:space="preserve">ir 2 dalimis, </w:t>
      </w:r>
      <w:r w:rsidRPr="00317CA7">
        <w:rPr>
          <w:color w:val="000000"/>
          <w:sz w:val="24"/>
          <w:szCs w:val="24"/>
        </w:rPr>
        <w:t>Lietuvos Respublikos aplinkos ministro 2004</w:t>
      </w:r>
      <w:r w:rsidR="00DC333D" w:rsidRPr="00317CA7">
        <w:rPr>
          <w:color w:val="000000"/>
          <w:sz w:val="24"/>
          <w:szCs w:val="24"/>
        </w:rPr>
        <w:t xml:space="preserve"> m. balandžio </w:t>
      </w:r>
      <w:r w:rsidRPr="00317CA7">
        <w:rPr>
          <w:color w:val="000000"/>
          <w:sz w:val="24"/>
          <w:szCs w:val="24"/>
        </w:rPr>
        <w:t>15</w:t>
      </w:r>
      <w:r w:rsidR="00DC333D" w:rsidRPr="00317CA7">
        <w:rPr>
          <w:color w:val="000000"/>
          <w:sz w:val="24"/>
          <w:szCs w:val="24"/>
        </w:rPr>
        <w:t xml:space="preserve"> d.</w:t>
      </w:r>
      <w:r w:rsidRPr="00317CA7">
        <w:rPr>
          <w:color w:val="000000"/>
          <w:sz w:val="24"/>
          <w:szCs w:val="24"/>
        </w:rPr>
        <w:t xml:space="preserve"> įsakymu Nr. D1-187 patvirtintų Aplinkosaugos sąlygų plaukioti paviršiniuose vandens telkiniuose plaukiojimo priemonėmis ir plūduriuojančių priemonių įrengimo ir naudojimo, jų statymo ir (arba) švartavimo aplinkosauginių reikalavimų</w:t>
      </w:r>
      <w:r w:rsidR="004211E8">
        <w:rPr>
          <w:color w:val="000000"/>
          <w:sz w:val="24"/>
          <w:szCs w:val="24"/>
        </w:rPr>
        <w:t xml:space="preserve"> (</w:t>
      </w:r>
      <w:r w:rsidR="00E420DE" w:rsidRPr="00E420DE">
        <w:rPr>
          <w:color w:val="000000"/>
          <w:sz w:val="24"/>
          <w:szCs w:val="24"/>
        </w:rPr>
        <w:t xml:space="preserve">2014 m. balandžio 8 d. </w:t>
      </w:r>
      <w:r w:rsidR="00E420DE">
        <w:rPr>
          <w:color w:val="000000"/>
          <w:sz w:val="24"/>
          <w:szCs w:val="24"/>
        </w:rPr>
        <w:t xml:space="preserve">įsakymo </w:t>
      </w:r>
      <w:r w:rsidR="00E420DE" w:rsidRPr="00E420DE">
        <w:rPr>
          <w:color w:val="000000"/>
          <w:sz w:val="24"/>
          <w:szCs w:val="24"/>
        </w:rPr>
        <w:t>Nr. D1-338</w:t>
      </w:r>
      <w:r w:rsidR="00E420DE">
        <w:rPr>
          <w:color w:val="000000"/>
          <w:sz w:val="24"/>
          <w:szCs w:val="24"/>
        </w:rPr>
        <w:t xml:space="preserve"> redakcija)</w:t>
      </w:r>
      <w:r w:rsidRPr="00317CA7">
        <w:rPr>
          <w:color w:val="000000"/>
          <w:sz w:val="24"/>
          <w:szCs w:val="24"/>
        </w:rPr>
        <w:t xml:space="preserve"> (toliau – Aplinkosaugos sąlygos) 5.2 </w:t>
      </w:r>
      <w:r w:rsidR="00DC333D" w:rsidRPr="00317CA7">
        <w:rPr>
          <w:color w:val="000000"/>
          <w:sz w:val="24"/>
          <w:szCs w:val="24"/>
        </w:rPr>
        <w:t xml:space="preserve">papunkčiu </w:t>
      </w:r>
      <w:r w:rsidRPr="00317CA7">
        <w:rPr>
          <w:color w:val="000000"/>
          <w:sz w:val="24"/>
          <w:szCs w:val="24"/>
        </w:rPr>
        <w:t>darytina išvada, kad įgaliojimus nustatyti apribojimus plaukioti plaukiojimo priemonėmis vandens telkiniuose įstatymas suteikia</w:t>
      </w:r>
      <w:r w:rsidR="00DC333D" w:rsidRPr="00317CA7">
        <w:rPr>
          <w:color w:val="000000"/>
          <w:sz w:val="24"/>
          <w:szCs w:val="24"/>
        </w:rPr>
        <w:t xml:space="preserve"> </w:t>
      </w:r>
      <w:r w:rsidR="00E420DE">
        <w:rPr>
          <w:color w:val="000000"/>
          <w:sz w:val="24"/>
          <w:szCs w:val="24"/>
        </w:rPr>
        <w:t>A</w:t>
      </w:r>
      <w:r w:rsidRPr="00317CA7">
        <w:rPr>
          <w:color w:val="000000"/>
          <w:sz w:val="24"/>
          <w:szCs w:val="24"/>
        </w:rPr>
        <w:t xml:space="preserve">plinkos ministro kompetencijai. </w:t>
      </w:r>
      <w:r w:rsidR="00E420DE">
        <w:rPr>
          <w:color w:val="000000"/>
          <w:sz w:val="24"/>
          <w:szCs w:val="24"/>
        </w:rPr>
        <w:t>T</w:t>
      </w:r>
      <w:r w:rsidRPr="00317CA7">
        <w:rPr>
          <w:color w:val="000000"/>
          <w:sz w:val="24"/>
          <w:szCs w:val="24"/>
        </w:rPr>
        <w:t>aryba</w:t>
      </w:r>
      <w:r w:rsidR="00E420DE">
        <w:rPr>
          <w:color w:val="000000"/>
          <w:sz w:val="24"/>
          <w:szCs w:val="24"/>
        </w:rPr>
        <w:t>,</w:t>
      </w:r>
      <w:r w:rsidRPr="00317CA7">
        <w:rPr>
          <w:color w:val="000000"/>
          <w:sz w:val="24"/>
          <w:szCs w:val="24"/>
        </w:rPr>
        <w:t xml:space="preserve"> Taisyklių 7.7 papunkčiu įteisinusi kitokį, nei nustatyta Aplinkosaugos sąlygų 5.2 papunktyje, atstumą nuo paplūdimio kranto, draudžiantį plaukioti savaeigėmis plaukiojimo priemonėmis, t. y. 20 m vietoj nustatyto 100 m, keičia galiojantį įstatyminį reglamentavimą. </w:t>
      </w:r>
      <w:r w:rsidR="00317CA7" w:rsidRPr="00317CA7">
        <w:rPr>
          <w:color w:val="000000"/>
          <w:sz w:val="24"/>
          <w:szCs w:val="24"/>
        </w:rPr>
        <w:t>S</w:t>
      </w:r>
      <w:r w:rsidRPr="00317CA7">
        <w:rPr>
          <w:color w:val="000000"/>
          <w:sz w:val="24"/>
          <w:szCs w:val="24"/>
        </w:rPr>
        <w:t xml:space="preserve">avivaldybė, reguliuodama žmonių saugumo paviršinių vandens telkinių vandenyje ir ant paviršinių vandens telkinių ledo klausimus, negali savo teisės akte nustatyti tokio reguliavimo, kuris konkuruotų, juolab pakeistų </w:t>
      </w:r>
      <w:r w:rsidR="00317CA7" w:rsidRPr="00317CA7">
        <w:rPr>
          <w:color w:val="000000"/>
          <w:sz w:val="24"/>
          <w:szCs w:val="24"/>
        </w:rPr>
        <w:t>A</w:t>
      </w:r>
      <w:r w:rsidRPr="00317CA7">
        <w:rPr>
          <w:color w:val="000000"/>
          <w:sz w:val="24"/>
          <w:szCs w:val="24"/>
        </w:rPr>
        <w:t>plinkos ministro nustatytus reikalavimus aplinkosauginiais tikslais.</w:t>
      </w:r>
      <w:r w:rsidR="00317CA7" w:rsidRPr="00317CA7">
        <w:rPr>
          <w:color w:val="000000"/>
          <w:sz w:val="24"/>
          <w:szCs w:val="24"/>
        </w:rPr>
        <w:t xml:space="preserve"> Taigi </w:t>
      </w:r>
      <w:r w:rsidRPr="00317CA7">
        <w:rPr>
          <w:color w:val="000000"/>
          <w:sz w:val="24"/>
          <w:szCs w:val="24"/>
        </w:rPr>
        <w:t xml:space="preserve">Taisyklių 7.7 papunktis ta apimtimi, kuria nustatytas kitoks atstumas nuo paplūdimio kranto, draudžiantis plaukioti savaeigėmis plaukiojimo priemonėmis, prieštarauja Vandens įstatymas 12 straipsnio 2 dalies nuostatai, įtvirtinančiai, kad aplinkosaugos sąlygas plaukioti paviršiniuose vandens telkiniuose plaukiojimo priemonėmis nustato </w:t>
      </w:r>
      <w:r w:rsidR="00317CA7" w:rsidRPr="00317CA7">
        <w:rPr>
          <w:color w:val="000000"/>
          <w:sz w:val="24"/>
          <w:szCs w:val="24"/>
        </w:rPr>
        <w:t>A</w:t>
      </w:r>
      <w:r w:rsidRPr="00317CA7">
        <w:rPr>
          <w:color w:val="000000"/>
          <w:sz w:val="24"/>
          <w:szCs w:val="24"/>
        </w:rPr>
        <w:t xml:space="preserve">plinkos ministras, </w:t>
      </w:r>
      <w:r w:rsidR="00317CA7" w:rsidRPr="00317CA7">
        <w:rPr>
          <w:color w:val="000000"/>
          <w:sz w:val="24"/>
          <w:szCs w:val="24"/>
        </w:rPr>
        <w:t>VAĮ</w:t>
      </w:r>
      <w:r w:rsidRPr="00317CA7">
        <w:rPr>
          <w:color w:val="000000"/>
          <w:sz w:val="24"/>
          <w:szCs w:val="24"/>
        </w:rPr>
        <w:t xml:space="preserve"> 3 straipsnio 1 punkte įtvirtintam įstatymo viršenybės principui, taip pat Vietos savivaldos įstatymo 4 straipsnio 6 punktui, </w:t>
      </w:r>
      <w:r w:rsidR="00E420DE">
        <w:rPr>
          <w:color w:val="000000"/>
          <w:sz w:val="24"/>
          <w:szCs w:val="24"/>
        </w:rPr>
        <w:t>t. y. įtvirtintam</w:t>
      </w:r>
      <w:r w:rsidRPr="00317CA7">
        <w:rPr>
          <w:color w:val="000000"/>
          <w:sz w:val="24"/>
          <w:szCs w:val="24"/>
        </w:rPr>
        <w:t xml:space="preserve"> savivaldybės veiklos ir savivaldybės institucijų priimamų sprendimų teisėtumo principui.</w:t>
      </w:r>
    </w:p>
    <w:p w14:paraId="5CEB9948" w14:textId="2B1F70D0" w:rsidR="00307527" w:rsidRDefault="00317CA7" w:rsidP="00307527">
      <w:pPr>
        <w:pStyle w:val="Sraopastraipa"/>
        <w:numPr>
          <w:ilvl w:val="1"/>
          <w:numId w:val="1"/>
        </w:numPr>
        <w:tabs>
          <w:tab w:val="left" w:pos="1134"/>
        </w:tabs>
        <w:ind w:left="0" w:firstLine="709"/>
        <w:jc w:val="both"/>
        <w:rPr>
          <w:color w:val="000000"/>
          <w:sz w:val="24"/>
          <w:szCs w:val="24"/>
        </w:rPr>
      </w:pPr>
      <w:r w:rsidRPr="009B0D9A">
        <w:rPr>
          <w:color w:val="000000"/>
          <w:sz w:val="24"/>
          <w:szCs w:val="24"/>
        </w:rPr>
        <w:t xml:space="preserve">Taisyklių </w:t>
      </w:r>
      <w:r w:rsidR="00307527" w:rsidRPr="009B0D9A">
        <w:rPr>
          <w:color w:val="000000"/>
          <w:sz w:val="24"/>
          <w:szCs w:val="24"/>
        </w:rPr>
        <w:t>9 punkte nustatyti saugaus elgesio ant vandens telkinių ledo reikalavimai</w:t>
      </w:r>
      <w:r w:rsidR="009B0D9A" w:rsidRPr="009B0D9A">
        <w:rPr>
          <w:color w:val="000000"/>
          <w:sz w:val="24"/>
          <w:szCs w:val="24"/>
        </w:rPr>
        <w:t xml:space="preserve"> (</w:t>
      </w:r>
      <w:r w:rsidR="00307527" w:rsidRPr="009B0D9A">
        <w:rPr>
          <w:color w:val="000000"/>
          <w:sz w:val="24"/>
          <w:szCs w:val="24"/>
        </w:rPr>
        <w:t>draudimai</w:t>
      </w:r>
      <w:r w:rsidR="009B0D9A" w:rsidRPr="009B0D9A">
        <w:rPr>
          <w:color w:val="000000"/>
          <w:sz w:val="24"/>
          <w:szCs w:val="24"/>
        </w:rPr>
        <w:t>)</w:t>
      </w:r>
      <w:r w:rsidR="00307527" w:rsidRPr="009B0D9A">
        <w:rPr>
          <w:color w:val="000000"/>
          <w:sz w:val="24"/>
          <w:szCs w:val="24"/>
        </w:rPr>
        <w:t xml:space="preserve">. Taisyklių 9.7 papunktyje nurodyta, </w:t>
      </w:r>
      <w:r w:rsidR="009B0D9A" w:rsidRPr="009B0D9A">
        <w:rPr>
          <w:color w:val="000000"/>
          <w:sz w:val="24"/>
          <w:szCs w:val="24"/>
        </w:rPr>
        <w:t>kad</w:t>
      </w:r>
      <w:r w:rsidR="00307527" w:rsidRPr="009B0D9A">
        <w:rPr>
          <w:color w:val="000000"/>
          <w:sz w:val="24"/>
          <w:szCs w:val="24"/>
        </w:rPr>
        <w:t xml:space="preserve"> draudžiama nepažymėti iškirstos lede eketės, didesnės nei 20x20 cm, visiems žmonėms matomu būdu ir ryškių spalvų priemonėmis neteršiant aplinkos tuose vandens telkiniuose, kuriuose tokių ekečių kirtimas numatytas Savivaldybės </w:t>
      </w:r>
      <w:r w:rsidR="009B0D9A" w:rsidRPr="009B0D9A">
        <w:rPr>
          <w:color w:val="000000"/>
          <w:sz w:val="24"/>
          <w:szCs w:val="24"/>
        </w:rPr>
        <w:t>administracijos direktoriaus sprendimu. J</w:t>
      </w:r>
      <w:r w:rsidR="00307527" w:rsidRPr="009B0D9A">
        <w:rPr>
          <w:color w:val="000000"/>
          <w:sz w:val="24"/>
          <w:szCs w:val="24"/>
        </w:rPr>
        <w:t xml:space="preserve">oks įstatymas nesuteikia savivaldybės institucijoms įgaliojimų reguliuoti ekečių kirtimą paviršiniuose vandens telkiniuose, o tuo pačiu ir riboti asmenų teisę kirsti eketę bet kuriame vandens telkinyje, jeigu tai nedraudžia įstatymai. Be to, neaišku, kokių tikslų siekė </w:t>
      </w:r>
      <w:r w:rsidR="009B0D9A" w:rsidRPr="009B0D9A">
        <w:rPr>
          <w:color w:val="000000"/>
          <w:sz w:val="24"/>
          <w:szCs w:val="24"/>
        </w:rPr>
        <w:t>T</w:t>
      </w:r>
      <w:r w:rsidR="00307527" w:rsidRPr="009B0D9A">
        <w:rPr>
          <w:color w:val="000000"/>
          <w:sz w:val="24"/>
          <w:szCs w:val="24"/>
        </w:rPr>
        <w:t xml:space="preserve">aryba Taisyklių 9.7 papunktyje įpareigojusi </w:t>
      </w:r>
      <w:r w:rsidR="009B0D9A" w:rsidRPr="009B0D9A">
        <w:rPr>
          <w:color w:val="000000"/>
          <w:sz w:val="24"/>
          <w:szCs w:val="24"/>
        </w:rPr>
        <w:t>S</w:t>
      </w:r>
      <w:r w:rsidR="00307527" w:rsidRPr="009B0D9A">
        <w:rPr>
          <w:color w:val="000000"/>
          <w:sz w:val="24"/>
          <w:szCs w:val="24"/>
        </w:rPr>
        <w:t>avivaldybės administracijos direktorių spręsti, kuriuose vandens telkiniuose ekečių kirtimas yra galimas, o kuriuose ne. Pavyzdžiui, Lietuvos Respublikos mėgėjų žvejybos įstatymas nedraudžia mėgėjų žvejybos visuose žuvininkystės vandens telkiniuose, kuriuose ši žvejyba nėra ribojama įstatymų ir kitų teisės aktų nustatyta tvarka (3 str</w:t>
      </w:r>
      <w:r w:rsidR="009B0D9A" w:rsidRPr="009B0D9A">
        <w:rPr>
          <w:color w:val="000000"/>
          <w:sz w:val="24"/>
          <w:szCs w:val="24"/>
        </w:rPr>
        <w:t>.</w:t>
      </w:r>
      <w:r w:rsidR="00307527" w:rsidRPr="009B0D9A">
        <w:rPr>
          <w:color w:val="000000"/>
          <w:sz w:val="24"/>
          <w:szCs w:val="24"/>
        </w:rPr>
        <w:t xml:space="preserve"> 1 d</w:t>
      </w:r>
      <w:r w:rsidR="009B0D9A" w:rsidRPr="009B0D9A">
        <w:rPr>
          <w:color w:val="000000"/>
          <w:sz w:val="24"/>
          <w:szCs w:val="24"/>
        </w:rPr>
        <w:t>.</w:t>
      </w:r>
      <w:r w:rsidR="00307527" w:rsidRPr="009B0D9A">
        <w:rPr>
          <w:color w:val="000000"/>
          <w:sz w:val="24"/>
          <w:szCs w:val="24"/>
        </w:rPr>
        <w:t>). Mėgėjų žvejybos reguliavimas vidaus vandenyse, siekiant optimizuoti mėgėjų žvejybos plėtrą, priskirtas Aplinkos ministerijos kompetencijai (</w:t>
      </w:r>
      <w:r w:rsidR="008D7A07">
        <w:rPr>
          <w:color w:val="000000"/>
          <w:sz w:val="24"/>
          <w:szCs w:val="24"/>
        </w:rPr>
        <w:t xml:space="preserve">Mėgėjų žvejybos įstatymo </w:t>
      </w:r>
      <w:r w:rsidR="00307527" w:rsidRPr="009B0D9A">
        <w:rPr>
          <w:color w:val="000000"/>
          <w:sz w:val="24"/>
          <w:szCs w:val="24"/>
        </w:rPr>
        <w:t>3 str</w:t>
      </w:r>
      <w:r w:rsidR="009B0D9A" w:rsidRPr="009B0D9A">
        <w:rPr>
          <w:color w:val="000000"/>
          <w:sz w:val="24"/>
          <w:szCs w:val="24"/>
        </w:rPr>
        <w:t>.</w:t>
      </w:r>
      <w:r w:rsidR="00307527" w:rsidRPr="009B0D9A">
        <w:rPr>
          <w:color w:val="000000"/>
          <w:sz w:val="24"/>
          <w:szCs w:val="24"/>
        </w:rPr>
        <w:t xml:space="preserve"> 3 d</w:t>
      </w:r>
      <w:r w:rsidR="009B0D9A" w:rsidRPr="009B0D9A">
        <w:rPr>
          <w:color w:val="000000"/>
          <w:sz w:val="24"/>
          <w:szCs w:val="24"/>
        </w:rPr>
        <w:t>.</w:t>
      </w:r>
      <w:r w:rsidR="00307527" w:rsidRPr="009B0D9A">
        <w:rPr>
          <w:color w:val="000000"/>
          <w:sz w:val="24"/>
          <w:szCs w:val="24"/>
        </w:rPr>
        <w:t xml:space="preserve"> 1 p</w:t>
      </w:r>
      <w:r w:rsidR="009B0D9A" w:rsidRPr="009B0D9A">
        <w:rPr>
          <w:color w:val="000000"/>
          <w:sz w:val="24"/>
          <w:szCs w:val="24"/>
        </w:rPr>
        <w:t>.</w:t>
      </w:r>
      <w:r w:rsidR="00307527" w:rsidRPr="009B0D9A">
        <w:rPr>
          <w:color w:val="000000"/>
          <w:sz w:val="24"/>
          <w:szCs w:val="24"/>
        </w:rPr>
        <w:t>), o viena iš pagrindinių mėgėjų žvejybos reguliavimo priemonių yra draudimas žvejoti tam tikru laiku ir (arba) tam tikrose vietose (3 str</w:t>
      </w:r>
      <w:r w:rsidR="009B0D9A" w:rsidRPr="009B0D9A">
        <w:rPr>
          <w:color w:val="000000"/>
          <w:sz w:val="24"/>
          <w:szCs w:val="24"/>
        </w:rPr>
        <w:t>.</w:t>
      </w:r>
      <w:r w:rsidR="00307527" w:rsidRPr="009B0D9A">
        <w:rPr>
          <w:color w:val="000000"/>
          <w:sz w:val="24"/>
          <w:szCs w:val="24"/>
        </w:rPr>
        <w:t xml:space="preserve"> 5 d</w:t>
      </w:r>
      <w:r w:rsidR="009B0D9A" w:rsidRPr="009B0D9A">
        <w:rPr>
          <w:color w:val="000000"/>
          <w:sz w:val="24"/>
          <w:szCs w:val="24"/>
        </w:rPr>
        <w:t>.</w:t>
      </w:r>
      <w:r w:rsidR="00307527" w:rsidRPr="009B0D9A">
        <w:rPr>
          <w:color w:val="000000"/>
          <w:sz w:val="24"/>
          <w:szCs w:val="24"/>
        </w:rPr>
        <w:t xml:space="preserve"> 1 p</w:t>
      </w:r>
      <w:r w:rsidR="009B0D9A" w:rsidRPr="009B0D9A">
        <w:rPr>
          <w:color w:val="000000"/>
          <w:sz w:val="24"/>
          <w:szCs w:val="24"/>
        </w:rPr>
        <w:t>.</w:t>
      </w:r>
      <w:r w:rsidR="00307527" w:rsidRPr="009B0D9A">
        <w:rPr>
          <w:color w:val="000000"/>
          <w:sz w:val="24"/>
          <w:szCs w:val="24"/>
        </w:rPr>
        <w:t xml:space="preserve">). </w:t>
      </w:r>
      <w:r w:rsidR="009B0D9A" w:rsidRPr="009B0D9A">
        <w:rPr>
          <w:color w:val="000000"/>
          <w:sz w:val="24"/>
          <w:szCs w:val="24"/>
        </w:rPr>
        <w:t xml:space="preserve">Taigi </w:t>
      </w:r>
      <w:r w:rsidR="00307527" w:rsidRPr="009B0D9A">
        <w:rPr>
          <w:color w:val="000000"/>
          <w:sz w:val="24"/>
          <w:szCs w:val="24"/>
        </w:rPr>
        <w:t xml:space="preserve">darytina išvada, kad Taisyklių 9.7 papunktis ta apimtimi, kuria </w:t>
      </w:r>
      <w:r w:rsidR="009B0D9A" w:rsidRPr="009B0D9A">
        <w:rPr>
          <w:color w:val="000000"/>
          <w:sz w:val="24"/>
          <w:szCs w:val="24"/>
        </w:rPr>
        <w:t>S</w:t>
      </w:r>
      <w:r w:rsidR="00307527" w:rsidRPr="009B0D9A">
        <w:rPr>
          <w:color w:val="000000"/>
          <w:sz w:val="24"/>
          <w:szCs w:val="24"/>
        </w:rPr>
        <w:t xml:space="preserve">avivaldybės administracijos direktoriui be įstatyminio pagrindo suteikta teisė spręsti, kuriuose vandens telkiniuose galimas ekečių kirtimas, tuo ribojant asmenų teisę kirsti eketę bet kuriame vandens telkinyje, jeigu tai nedraudžia įstatymai, prieštarauja </w:t>
      </w:r>
      <w:r w:rsidR="009B0D9A" w:rsidRPr="009B0D9A">
        <w:rPr>
          <w:color w:val="000000"/>
          <w:sz w:val="24"/>
          <w:szCs w:val="24"/>
        </w:rPr>
        <w:t>VAĮ</w:t>
      </w:r>
      <w:r w:rsidR="00307527" w:rsidRPr="009B0D9A">
        <w:rPr>
          <w:color w:val="000000"/>
          <w:sz w:val="24"/>
          <w:szCs w:val="24"/>
        </w:rPr>
        <w:t xml:space="preserve"> 3 straipsnio 1 punkte įtvirtintam įstatymo viršenybės principui, taip pat </w:t>
      </w:r>
      <w:r w:rsidR="009B0D9A" w:rsidRPr="009B0D9A">
        <w:rPr>
          <w:color w:val="000000"/>
          <w:sz w:val="24"/>
          <w:szCs w:val="24"/>
        </w:rPr>
        <w:t>VAĮ</w:t>
      </w:r>
      <w:r w:rsidR="00307527" w:rsidRPr="009B0D9A">
        <w:rPr>
          <w:color w:val="000000"/>
          <w:sz w:val="24"/>
          <w:szCs w:val="24"/>
        </w:rPr>
        <w:t xml:space="preserve"> 6 straipsnio 4</w:t>
      </w:r>
      <w:r w:rsidR="008D7A07">
        <w:rPr>
          <w:color w:val="000000"/>
          <w:sz w:val="24"/>
          <w:szCs w:val="24"/>
        </w:rPr>
        <w:t> </w:t>
      </w:r>
      <w:r w:rsidR="00307527" w:rsidRPr="009B0D9A">
        <w:rPr>
          <w:color w:val="000000"/>
          <w:sz w:val="24"/>
          <w:szCs w:val="24"/>
        </w:rPr>
        <w:t>daliai, nu</w:t>
      </w:r>
      <w:r w:rsidR="008D7A07">
        <w:rPr>
          <w:color w:val="000000"/>
          <w:sz w:val="24"/>
          <w:szCs w:val="24"/>
        </w:rPr>
        <w:t>statančiai</w:t>
      </w:r>
      <w:r w:rsidR="00307527" w:rsidRPr="009B0D9A">
        <w:rPr>
          <w:color w:val="000000"/>
          <w:sz w:val="24"/>
          <w:szCs w:val="24"/>
        </w:rPr>
        <w:t>, jog privalomus reikalavimus asmenims nustato tik įstatymai ar jų pagrindu priimti teisės aktai.</w:t>
      </w:r>
    </w:p>
    <w:p w14:paraId="1777BCBC" w14:textId="2EA7BFA8" w:rsidR="00317CA7" w:rsidRDefault="009B0D9A" w:rsidP="00DF0A00">
      <w:pPr>
        <w:pStyle w:val="Sraopastraipa"/>
        <w:numPr>
          <w:ilvl w:val="0"/>
          <w:numId w:val="1"/>
        </w:numPr>
        <w:tabs>
          <w:tab w:val="left" w:pos="993"/>
        </w:tabs>
        <w:ind w:left="0" w:firstLine="709"/>
        <w:jc w:val="both"/>
        <w:rPr>
          <w:color w:val="000000"/>
          <w:sz w:val="24"/>
          <w:szCs w:val="24"/>
        </w:rPr>
      </w:pPr>
      <w:r w:rsidRPr="00327A27">
        <w:rPr>
          <w:color w:val="000000"/>
          <w:sz w:val="24"/>
          <w:szCs w:val="24"/>
        </w:rPr>
        <w:t xml:space="preserve">Pareiškėjas Vyriausybės atstovas pateikė pareiškimą, kuriuo </w:t>
      </w:r>
      <w:r w:rsidR="00327A27" w:rsidRPr="00327A27">
        <w:rPr>
          <w:color w:val="000000"/>
          <w:sz w:val="24"/>
          <w:szCs w:val="24"/>
        </w:rPr>
        <w:t>atsisakė pareiškimo dalies ištirti, ar Taisyklių 7.18 papunktis ta apimtimi, kuria yra susiaurintas plaukiojimo priemonių, kuriomis draudžiama plaukti, jeigu jose nėra gelbėjimosi liemenių, skirtų visiems jose esantiems asmenims, sąrašas, atitinka Vandens įstatymo 10 straipsnio 4 dalį, Vietos savivaldos įstatymo 4</w:t>
      </w:r>
      <w:r w:rsidR="0025480F">
        <w:rPr>
          <w:color w:val="000000"/>
          <w:sz w:val="24"/>
          <w:szCs w:val="24"/>
        </w:rPr>
        <w:t> </w:t>
      </w:r>
      <w:r w:rsidR="00327A27" w:rsidRPr="00327A27">
        <w:rPr>
          <w:color w:val="000000"/>
          <w:sz w:val="24"/>
          <w:szCs w:val="24"/>
        </w:rPr>
        <w:t>straipsnio 6 punktą.</w:t>
      </w:r>
    </w:p>
    <w:p w14:paraId="3D0C1CEB" w14:textId="6BB02FC8" w:rsidR="00327A27" w:rsidRDefault="00327A27" w:rsidP="00DF0A00">
      <w:pPr>
        <w:pStyle w:val="Sraopastraipa"/>
        <w:numPr>
          <w:ilvl w:val="0"/>
          <w:numId w:val="1"/>
        </w:numPr>
        <w:tabs>
          <w:tab w:val="left" w:pos="993"/>
        </w:tabs>
        <w:ind w:left="0" w:firstLine="709"/>
        <w:jc w:val="both"/>
        <w:rPr>
          <w:color w:val="000000"/>
          <w:sz w:val="24"/>
          <w:szCs w:val="24"/>
        </w:rPr>
      </w:pPr>
      <w:r>
        <w:rPr>
          <w:color w:val="000000"/>
          <w:sz w:val="24"/>
          <w:szCs w:val="24"/>
        </w:rPr>
        <w:lastRenderedPageBreak/>
        <w:t xml:space="preserve">Atsakovas Taryba atsiliepimu prašė </w:t>
      </w:r>
      <w:r w:rsidR="00363D86">
        <w:rPr>
          <w:color w:val="000000"/>
          <w:sz w:val="24"/>
          <w:szCs w:val="24"/>
        </w:rPr>
        <w:t>pareiškėjo Vyriausybės atstovo pareiškimą atmesti kaip nepagrįstą. Atsakovas atsiliepime nurodė, kad:</w:t>
      </w:r>
    </w:p>
    <w:p w14:paraId="245C3E86" w14:textId="5223598D" w:rsidR="00363D86" w:rsidRDefault="0055152E" w:rsidP="0055152E">
      <w:pPr>
        <w:pStyle w:val="Sraopastraipa"/>
        <w:numPr>
          <w:ilvl w:val="1"/>
          <w:numId w:val="1"/>
        </w:numPr>
        <w:tabs>
          <w:tab w:val="left" w:pos="1134"/>
        </w:tabs>
        <w:ind w:left="0" w:firstLine="709"/>
        <w:jc w:val="both"/>
        <w:rPr>
          <w:color w:val="000000"/>
          <w:sz w:val="24"/>
          <w:szCs w:val="24"/>
        </w:rPr>
      </w:pPr>
      <w:r w:rsidRPr="0055152E">
        <w:rPr>
          <w:color w:val="000000"/>
          <w:sz w:val="24"/>
          <w:szCs w:val="24"/>
        </w:rPr>
        <w:t>Taryba, tvirtindama Taisykles, 7.7 papunktyje nustatė draudimą plaukioti savaeigėmis plaukiojimo priemonėmis arčiau kaip 20 m nuo paplūdimio kranto, atsižvelgdama į Savivaldybės teritorijos ir joje esančių vandens telkinių ypatybes ir, visų pirma, siekdama įtvirtinti reikalavimus, užtikrinančius žmonių saugą ir sveikatą. Kaip patvirtina sisteminė Taisyklių analizė, šiuo atveju Taisyklėmis nėra reguliuojami aplinkosaugos klausimai ar kitaip keičiamas aukštesnės galios teisės aktais (Aplinkosaugos sąlygomis) nustatytas reguliavimas. Taryba turėjo teisę ir pagrįstai nustatė Taisyklių 7.7 papunktyje kitokį atstumą nuo paplūdimio kranto, draudžiantį plaukioti savaeigėmis plaukiojimo priemonėmis, negu yra numatytas atstumas Aplinkosaugos sąlygų 5.2 papunktyje</w:t>
      </w:r>
      <w:r>
        <w:rPr>
          <w:color w:val="000000"/>
          <w:sz w:val="24"/>
          <w:szCs w:val="24"/>
        </w:rPr>
        <w:t>.</w:t>
      </w:r>
    </w:p>
    <w:p w14:paraId="4FD0CF8B" w14:textId="0CB34ACF" w:rsidR="0055152E" w:rsidRPr="00FF1364" w:rsidRDefault="00A66072" w:rsidP="00DF0A00">
      <w:pPr>
        <w:pStyle w:val="Sraopastraipa"/>
        <w:numPr>
          <w:ilvl w:val="1"/>
          <w:numId w:val="1"/>
        </w:numPr>
        <w:tabs>
          <w:tab w:val="left" w:pos="993"/>
          <w:tab w:val="left" w:pos="1134"/>
        </w:tabs>
        <w:ind w:left="0" w:firstLine="709"/>
        <w:jc w:val="both"/>
        <w:rPr>
          <w:color w:val="000000"/>
          <w:sz w:val="24"/>
          <w:szCs w:val="24"/>
        </w:rPr>
      </w:pPr>
      <w:r w:rsidRPr="00FF1364">
        <w:rPr>
          <w:color w:val="000000"/>
          <w:sz w:val="24"/>
          <w:szCs w:val="24"/>
        </w:rPr>
        <w:t>V</w:t>
      </w:r>
      <w:r w:rsidR="0055152E" w:rsidRPr="00FF1364">
        <w:rPr>
          <w:color w:val="000000"/>
          <w:sz w:val="24"/>
          <w:szCs w:val="24"/>
        </w:rPr>
        <w:t xml:space="preserve">ietos savivaldos įstatymas, o konkrečiau </w:t>
      </w:r>
      <w:r w:rsidRPr="00FF1364">
        <w:rPr>
          <w:color w:val="000000"/>
          <w:sz w:val="24"/>
          <w:szCs w:val="24"/>
        </w:rPr>
        <w:t xml:space="preserve">šio </w:t>
      </w:r>
      <w:r w:rsidR="0055152E" w:rsidRPr="00FF1364">
        <w:rPr>
          <w:color w:val="000000"/>
          <w:sz w:val="24"/>
          <w:szCs w:val="24"/>
        </w:rPr>
        <w:t>įstatymo 16 straipsnio 2 dalies 36</w:t>
      </w:r>
      <w:r w:rsidRPr="00FF1364">
        <w:rPr>
          <w:color w:val="000000"/>
          <w:sz w:val="24"/>
          <w:szCs w:val="24"/>
        </w:rPr>
        <w:t> </w:t>
      </w:r>
      <w:r w:rsidR="0055152E" w:rsidRPr="00FF1364">
        <w:rPr>
          <w:color w:val="000000"/>
          <w:sz w:val="24"/>
          <w:szCs w:val="24"/>
        </w:rPr>
        <w:t>punktas, įtvirtina Tarybos išimtinę kompetenciją – taisyklių, už kurių pažeidimą atsiranda administracinė atsakomybė, ir kitų taisyklių tvirtinim</w:t>
      </w:r>
      <w:r w:rsidRPr="00FF1364">
        <w:rPr>
          <w:color w:val="000000"/>
          <w:sz w:val="24"/>
          <w:szCs w:val="24"/>
        </w:rPr>
        <w:t>ą</w:t>
      </w:r>
      <w:r w:rsidR="0055152E" w:rsidRPr="00FF1364">
        <w:rPr>
          <w:color w:val="000000"/>
          <w:sz w:val="24"/>
          <w:szCs w:val="24"/>
        </w:rPr>
        <w:t xml:space="preserve">. </w:t>
      </w:r>
      <w:r w:rsidRPr="00FF1364">
        <w:rPr>
          <w:color w:val="000000"/>
          <w:sz w:val="24"/>
          <w:szCs w:val="24"/>
        </w:rPr>
        <w:t>V</w:t>
      </w:r>
      <w:r w:rsidR="0055152E" w:rsidRPr="00FF1364">
        <w:rPr>
          <w:color w:val="000000"/>
          <w:sz w:val="24"/>
          <w:szCs w:val="24"/>
        </w:rPr>
        <w:t>andens įstatymo 10 straipsnio 4 dalyje</w:t>
      </w:r>
      <w:r w:rsidR="00305458">
        <w:rPr>
          <w:color w:val="000000"/>
          <w:sz w:val="24"/>
          <w:szCs w:val="24"/>
        </w:rPr>
        <w:t xml:space="preserve"> </w:t>
      </w:r>
      <w:r w:rsidR="0055152E" w:rsidRPr="00FF1364">
        <w:rPr>
          <w:color w:val="000000"/>
          <w:sz w:val="24"/>
          <w:szCs w:val="24"/>
        </w:rPr>
        <w:t xml:space="preserve">vienareikšmiškai numatyta, </w:t>
      </w:r>
      <w:r w:rsidRPr="00FF1364">
        <w:rPr>
          <w:color w:val="000000"/>
          <w:sz w:val="24"/>
          <w:szCs w:val="24"/>
        </w:rPr>
        <w:t>kad</w:t>
      </w:r>
      <w:r w:rsidR="0055152E" w:rsidRPr="00FF1364">
        <w:rPr>
          <w:color w:val="000000"/>
          <w:sz w:val="24"/>
          <w:szCs w:val="24"/>
        </w:rPr>
        <w:t xml:space="preserve"> </w:t>
      </w:r>
      <w:r w:rsidR="00037F46">
        <w:rPr>
          <w:color w:val="000000"/>
          <w:sz w:val="24"/>
          <w:szCs w:val="24"/>
        </w:rPr>
        <w:t>S</w:t>
      </w:r>
      <w:r w:rsidR="0055152E" w:rsidRPr="00FF1364">
        <w:rPr>
          <w:color w:val="000000"/>
          <w:sz w:val="24"/>
          <w:szCs w:val="24"/>
        </w:rPr>
        <w:t>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 kurios</w:t>
      </w:r>
      <w:r w:rsidRPr="00FF1364">
        <w:rPr>
          <w:color w:val="000000"/>
          <w:sz w:val="24"/>
          <w:szCs w:val="24"/>
        </w:rPr>
        <w:t xml:space="preserve"> </w:t>
      </w:r>
      <w:r w:rsidR="0055152E" w:rsidRPr="00FF1364">
        <w:rPr>
          <w:color w:val="000000"/>
          <w:sz w:val="24"/>
          <w:szCs w:val="24"/>
        </w:rPr>
        <w:t>turi diskrecijos teisę konkrečiais atvejais veikti savo nuožiūra.</w:t>
      </w:r>
      <w:r w:rsidRPr="00FF1364">
        <w:rPr>
          <w:color w:val="000000"/>
          <w:sz w:val="24"/>
          <w:szCs w:val="24"/>
        </w:rPr>
        <w:t xml:space="preserve"> </w:t>
      </w:r>
      <w:r w:rsidR="0055152E" w:rsidRPr="00FF1364">
        <w:rPr>
          <w:color w:val="000000"/>
          <w:sz w:val="24"/>
          <w:szCs w:val="24"/>
        </w:rPr>
        <w:t xml:space="preserve">Nagrinėjamu atveju Taryba, turėdama teisę nustatyti saugos reikalavimus ir tvirtindama atitinkamas taisykles, delegavo atskiro klausimo reglamentavimą Savivaldybės administracijos direktoriui. </w:t>
      </w:r>
      <w:r w:rsidRPr="00FF1364">
        <w:rPr>
          <w:color w:val="000000"/>
          <w:sz w:val="24"/>
          <w:szCs w:val="24"/>
        </w:rPr>
        <w:t>V</w:t>
      </w:r>
      <w:r w:rsidR="0055152E" w:rsidRPr="00FF1364">
        <w:rPr>
          <w:color w:val="000000"/>
          <w:sz w:val="24"/>
          <w:szCs w:val="24"/>
        </w:rPr>
        <w:t xml:space="preserve">ietos savivaldos įstatymo 29 straipsnio 7 dalyje yra įtvirtinta, </w:t>
      </w:r>
      <w:r w:rsidRPr="00FF1364">
        <w:rPr>
          <w:color w:val="000000"/>
          <w:sz w:val="24"/>
          <w:szCs w:val="24"/>
        </w:rPr>
        <w:t>kad</w:t>
      </w:r>
      <w:r w:rsidR="0055152E" w:rsidRPr="00FF1364">
        <w:rPr>
          <w:color w:val="000000"/>
          <w:sz w:val="24"/>
          <w:szCs w:val="24"/>
        </w:rPr>
        <w:t xml:space="preserve"> Savivaldybės administracijos direktorius turi jam įstatymų nustatytus ir savivaldybės tarybos perduotus įgaliojimus, kuriuos jis turi teisę įgyvendinti, jei jie nėra apriboti tarybos sprendimu.</w:t>
      </w:r>
      <w:r w:rsidR="00AF6403" w:rsidRPr="00FF1364">
        <w:rPr>
          <w:color w:val="000000"/>
          <w:sz w:val="24"/>
          <w:szCs w:val="24"/>
        </w:rPr>
        <w:t xml:space="preserve"> V</w:t>
      </w:r>
      <w:r w:rsidR="0055152E" w:rsidRPr="00FF1364">
        <w:rPr>
          <w:color w:val="000000"/>
          <w:sz w:val="24"/>
          <w:szCs w:val="24"/>
        </w:rPr>
        <w:t>ietos savivaldos įstatymo 29</w:t>
      </w:r>
      <w:r w:rsidR="005A7BB5">
        <w:rPr>
          <w:color w:val="000000"/>
          <w:sz w:val="24"/>
          <w:szCs w:val="24"/>
        </w:rPr>
        <w:t> </w:t>
      </w:r>
      <w:r w:rsidR="0055152E" w:rsidRPr="00FF1364">
        <w:rPr>
          <w:color w:val="000000"/>
          <w:sz w:val="24"/>
          <w:szCs w:val="24"/>
        </w:rPr>
        <w:t xml:space="preserve">straipsnio 8 dalies 2 punkte nurodyta, kad savivaldybės administracijos direktorius tiesiogiai įgyvendindamas įstatymus, Vyriausybės ir savivaldybės tarybos sprendimus, gali kreiptis į valstybinio administravimo subjektus, leisti įsakymus, privalomus savivaldybės administracijos struktūriniams padaliniams, seniūnijoms, į struktūrinius padalinius neįeinantiems valstybės tarnautojams, taip pat jam priskirtos kompetencijos klausimais – savivaldybės gyventojams ir kitiems savivaldybės teritorijoje esantiems subjektams. Atsižvelgiant į tai, labiau nei akivaizdu, </w:t>
      </w:r>
      <w:r w:rsidR="00AF6403" w:rsidRPr="00FF1364">
        <w:rPr>
          <w:color w:val="000000"/>
          <w:sz w:val="24"/>
          <w:szCs w:val="24"/>
        </w:rPr>
        <w:t>kad</w:t>
      </w:r>
      <w:r w:rsidR="0055152E" w:rsidRPr="00FF1364">
        <w:rPr>
          <w:color w:val="000000"/>
          <w:sz w:val="24"/>
          <w:szCs w:val="24"/>
        </w:rPr>
        <w:t xml:space="preserve"> Savivaldybės administracijos direktorius pagal deleguotą kompetenciją turi teisę spręsti klausimą, kuriuose vandens telkiniuose galimas ekečių kirtimas, o toks reguliavimas nelaikytinas įgaliojimų viršijimu. </w:t>
      </w:r>
      <w:r w:rsidR="00AF6403" w:rsidRPr="00FF1364">
        <w:rPr>
          <w:color w:val="000000"/>
          <w:sz w:val="24"/>
          <w:szCs w:val="24"/>
        </w:rPr>
        <w:t>Nors p</w:t>
      </w:r>
      <w:r w:rsidR="0055152E" w:rsidRPr="00FF1364">
        <w:rPr>
          <w:color w:val="000000"/>
          <w:sz w:val="24"/>
          <w:szCs w:val="24"/>
        </w:rPr>
        <w:t xml:space="preserve">areiškime nurodoma, </w:t>
      </w:r>
      <w:r w:rsidR="00AF6403" w:rsidRPr="00FF1364">
        <w:rPr>
          <w:color w:val="000000"/>
          <w:sz w:val="24"/>
          <w:szCs w:val="24"/>
        </w:rPr>
        <w:t>kad</w:t>
      </w:r>
      <w:r w:rsidR="0055152E" w:rsidRPr="00FF1364">
        <w:rPr>
          <w:color w:val="000000"/>
          <w:sz w:val="24"/>
          <w:szCs w:val="24"/>
        </w:rPr>
        <w:t xml:space="preserve"> „joks įstatymas nesuteikia savivaldybės institucijoms įgaliojimų reguliuoti ekečių kirtimą paviršiniuose vandens telkiniuose“</w:t>
      </w:r>
      <w:r w:rsidR="00AF6403" w:rsidRPr="00FF1364">
        <w:rPr>
          <w:color w:val="000000"/>
          <w:sz w:val="24"/>
          <w:szCs w:val="24"/>
        </w:rPr>
        <w:t>, tačiau</w:t>
      </w:r>
      <w:r w:rsidR="0055152E" w:rsidRPr="00FF1364">
        <w:rPr>
          <w:color w:val="000000"/>
          <w:sz w:val="24"/>
          <w:szCs w:val="24"/>
        </w:rPr>
        <w:t xml:space="preserve"> toks pareiškėjo argumentas tėra tik formalus vertinimas, bandant paneigti sisteminį teisės aktų aiškinimą. </w:t>
      </w:r>
      <w:r w:rsidR="00AF6403" w:rsidRPr="00FF1364">
        <w:rPr>
          <w:color w:val="000000"/>
          <w:sz w:val="24"/>
          <w:szCs w:val="24"/>
        </w:rPr>
        <w:t>T</w:t>
      </w:r>
      <w:r w:rsidR="0055152E" w:rsidRPr="00FF1364">
        <w:rPr>
          <w:color w:val="000000"/>
          <w:sz w:val="24"/>
          <w:szCs w:val="24"/>
        </w:rPr>
        <w:t xml:space="preserve">okią kompetenciją Administracijos direktoriui yra suteikiama minėtoje </w:t>
      </w:r>
      <w:r w:rsidR="00AF6403" w:rsidRPr="00FF1364">
        <w:rPr>
          <w:color w:val="000000"/>
          <w:sz w:val="24"/>
          <w:szCs w:val="24"/>
        </w:rPr>
        <w:t>V</w:t>
      </w:r>
      <w:r w:rsidR="0055152E" w:rsidRPr="00FF1364">
        <w:rPr>
          <w:color w:val="000000"/>
          <w:sz w:val="24"/>
          <w:szCs w:val="24"/>
        </w:rPr>
        <w:t>andens įstatymo 10 straipsnio 4</w:t>
      </w:r>
      <w:r w:rsidR="005A7BB5">
        <w:rPr>
          <w:color w:val="000000"/>
          <w:sz w:val="24"/>
          <w:szCs w:val="24"/>
        </w:rPr>
        <w:t> </w:t>
      </w:r>
      <w:r w:rsidR="0055152E" w:rsidRPr="00FF1364">
        <w:rPr>
          <w:color w:val="000000"/>
          <w:sz w:val="24"/>
          <w:szCs w:val="24"/>
        </w:rPr>
        <w:t xml:space="preserve">dalyje. </w:t>
      </w:r>
      <w:r w:rsidR="00FF1364" w:rsidRPr="00FF1364">
        <w:rPr>
          <w:color w:val="000000"/>
          <w:sz w:val="24"/>
          <w:szCs w:val="24"/>
        </w:rPr>
        <w:t>Taigi pareiškėjas nepagrįstai ginčija Taisyklių 9.7 papunktį ta apimtimi, kuria Savivaldybės administracijos direktoriui be įstatyminio pagrindo suteikta teisė spręsti, kuriuose vandens telkiniuose galimas ekečių kirtimas, tuo ribojant asmenų teisę kirsti eketę bet kuriame vandens telkinyje, jeigu tai nedraudžia įstatymai.</w:t>
      </w:r>
    </w:p>
    <w:p w14:paraId="3D7ED46E" w14:textId="77777777" w:rsidR="0055152E" w:rsidRPr="00FF1364" w:rsidRDefault="0055152E" w:rsidP="00DF0A00">
      <w:pPr>
        <w:tabs>
          <w:tab w:val="left" w:pos="993"/>
        </w:tabs>
        <w:jc w:val="both"/>
        <w:rPr>
          <w:color w:val="000000"/>
        </w:rPr>
      </w:pPr>
    </w:p>
    <w:p w14:paraId="320D80C3" w14:textId="5061DE4D" w:rsidR="002069A7" w:rsidRPr="00A906D0" w:rsidRDefault="002069A7" w:rsidP="00593EB8">
      <w:pPr>
        <w:tabs>
          <w:tab w:val="left" w:pos="993"/>
        </w:tabs>
        <w:ind w:right="-1"/>
        <w:jc w:val="center"/>
        <w:rPr>
          <w:color w:val="000000"/>
        </w:rPr>
      </w:pPr>
      <w:r w:rsidRPr="00A906D0">
        <w:rPr>
          <w:color w:val="000000"/>
        </w:rPr>
        <w:t>II.</w:t>
      </w:r>
    </w:p>
    <w:p w14:paraId="4B118FE8" w14:textId="7B976477" w:rsidR="002069A7" w:rsidRPr="00A906D0" w:rsidRDefault="002069A7" w:rsidP="00593EB8">
      <w:pPr>
        <w:tabs>
          <w:tab w:val="left" w:pos="851"/>
          <w:tab w:val="left" w:pos="993"/>
        </w:tabs>
        <w:ind w:right="-1"/>
        <w:jc w:val="both"/>
        <w:rPr>
          <w:color w:val="000000"/>
        </w:rPr>
      </w:pPr>
    </w:p>
    <w:p w14:paraId="21F6B2DA" w14:textId="64A60B31" w:rsidR="002279C2" w:rsidRDefault="002279C2" w:rsidP="005464F8">
      <w:pPr>
        <w:pStyle w:val="Sraopastraipa"/>
        <w:numPr>
          <w:ilvl w:val="0"/>
          <w:numId w:val="1"/>
        </w:numPr>
        <w:tabs>
          <w:tab w:val="left" w:pos="993"/>
          <w:tab w:val="left" w:pos="1134"/>
        </w:tabs>
        <w:ind w:left="0" w:right="-1" w:firstLine="709"/>
        <w:jc w:val="both"/>
        <w:rPr>
          <w:color w:val="000000"/>
          <w:sz w:val="24"/>
          <w:szCs w:val="24"/>
        </w:rPr>
      </w:pPr>
      <w:r w:rsidRPr="002C56CE">
        <w:rPr>
          <w:sz w:val="24"/>
          <w:szCs w:val="24"/>
        </w:rPr>
        <w:t>Vilniaus apygardos administracin</w:t>
      </w:r>
      <w:r w:rsidR="00D875FC" w:rsidRPr="002C56CE">
        <w:rPr>
          <w:sz w:val="24"/>
          <w:szCs w:val="24"/>
        </w:rPr>
        <w:t>is teismas</w:t>
      </w:r>
      <w:r w:rsidRPr="002C56CE">
        <w:rPr>
          <w:sz w:val="24"/>
          <w:szCs w:val="24"/>
        </w:rPr>
        <w:t xml:space="preserve"> 2021 m. </w:t>
      </w:r>
      <w:r w:rsidR="005464F8" w:rsidRPr="002C56CE">
        <w:rPr>
          <w:sz w:val="24"/>
          <w:szCs w:val="24"/>
        </w:rPr>
        <w:t xml:space="preserve">sausio </w:t>
      </w:r>
      <w:r w:rsidR="005A5025">
        <w:rPr>
          <w:sz w:val="24"/>
          <w:szCs w:val="24"/>
        </w:rPr>
        <w:t>28</w:t>
      </w:r>
      <w:r w:rsidRPr="002C56CE">
        <w:rPr>
          <w:sz w:val="24"/>
          <w:szCs w:val="24"/>
        </w:rPr>
        <w:t xml:space="preserve"> d. sprendimu</w:t>
      </w:r>
      <w:r w:rsidR="005464F8" w:rsidRPr="002C56CE">
        <w:rPr>
          <w:sz w:val="24"/>
          <w:szCs w:val="24"/>
        </w:rPr>
        <w:t xml:space="preserve">: 1) </w:t>
      </w:r>
      <w:r w:rsidR="002C56CE" w:rsidRPr="002C56CE">
        <w:rPr>
          <w:sz w:val="24"/>
          <w:szCs w:val="24"/>
        </w:rPr>
        <w:t>b</w:t>
      </w:r>
      <w:r w:rsidR="005464F8" w:rsidRPr="002C56CE">
        <w:rPr>
          <w:color w:val="000000"/>
          <w:sz w:val="24"/>
          <w:szCs w:val="24"/>
        </w:rPr>
        <w:t>yl</w:t>
      </w:r>
      <w:r w:rsidR="002C56CE" w:rsidRPr="002C56CE">
        <w:rPr>
          <w:color w:val="000000"/>
          <w:sz w:val="24"/>
          <w:szCs w:val="24"/>
        </w:rPr>
        <w:t>os</w:t>
      </w:r>
      <w:r w:rsidR="005464F8" w:rsidRPr="002C56CE">
        <w:rPr>
          <w:color w:val="000000"/>
          <w:sz w:val="24"/>
          <w:szCs w:val="24"/>
        </w:rPr>
        <w:t xml:space="preserve"> dal</w:t>
      </w:r>
      <w:r w:rsidR="002C56CE" w:rsidRPr="002C56CE">
        <w:rPr>
          <w:color w:val="000000"/>
          <w:sz w:val="24"/>
          <w:szCs w:val="24"/>
        </w:rPr>
        <w:t>į</w:t>
      </w:r>
      <w:r w:rsidR="005464F8" w:rsidRPr="002C56CE">
        <w:rPr>
          <w:color w:val="000000"/>
          <w:sz w:val="24"/>
          <w:szCs w:val="24"/>
        </w:rPr>
        <w:t xml:space="preserve"> dėl prašymo ištirti, ar </w:t>
      </w:r>
      <w:r w:rsidR="00C30528">
        <w:rPr>
          <w:color w:val="000000"/>
          <w:sz w:val="24"/>
          <w:szCs w:val="24"/>
        </w:rPr>
        <w:t>T</w:t>
      </w:r>
      <w:r w:rsidR="005464F8" w:rsidRPr="002C56CE">
        <w:rPr>
          <w:color w:val="000000"/>
          <w:sz w:val="24"/>
          <w:szCs w:val="24"/>
        </w:rPr>
        <w:t>aisyklių 7.18 papunktis ta apimtimi, kuria yra susiaurintas plaukiojimo priemonių, kuriomis draudžiama plaukti, jeigu jose nėra gelbėjimosi liemenių, skirtų visiems jose esantiems asmenims, sąrašas, atitinka Vandens įstatymo 10 straipsnio 4 dalį, Vietos savivaldos įstatymo 4 straipsnio 6 punktą, nutrauk</w:t>
      </w:r>
      <w:r w:rsidR="002C56CE">
        <w:rPr>
          <w:color w:val="000000"/>
          <w:sz w:val="24"/>
          <w:szCs w:val="24"/>
        </w:rPr>
        <w:t xml:space="preserve">ė; </w:t>
      </w:r>
      <w:r w:rsidR="002C56CE" w:rsidRPr="002C56CE">
        <w:rPr>
          <w:color w:val="000000"/>
          <w:sz w:val="24"/>
          <w:szCs w:val="24"/>
        </w:rPr>
        <w:t>2) p</w:t>
      </w:r>
      <w:r w:rsidR="005464F8" w:rsidRPr="002C56CE">
        <w:rPr>
          <w:color w:val="000000"/>
          <w:sz w:val="24"/>
          <w:szCs w:val="24"/>
        </w:rPr>
        <w:t>ripažin</w:t>
      </w:r>
      <w:r w:rsidR="002C56CE" w:rsidRPr="002C56CE">
        <w:rPr>
          <w:color w:val="000000"/>
          <w:sz w:val="24"/>
          <w:szCs w:val="24"/>
        </w:rPr>
        <w:t>o</w:t>
      </w:r>
      <w:r w:rsidR="005464F8" w:rsidRPr="002C56CE">
        <w:rPr>
          <w:color w:val="000000"/>
          <w:sz w:val="24"/>
          <w:szCs w:val="24"/>
        </w:rPr>
        <w:t xml:space="preserve"> </w:t>
      </w:r>
      <w:r w:rsidR="00C30528">
        <w:rPr>
          <w:color w:val="000000"/>
          <w:sz w:val="24"/>
          <w:szCs w:val="24"/>
        </w:rPr>
        <w:t>T</w:t>
      </w:r>
      <w:r w:rsidR="005464F8" w:rsidRPr="002C56CE">
        <w:rPr>
          <w:color w:val="000000"/>
          <w:sz w:val="24"/>
          <w:szCs w:val="24"/>
        </w:rPr>
        <w:t>aisyklių 7.7 papunktį, nustatantį, jog draudžiama plaukioti savaeigėmis plaukiojimo priemonėmis arčiau kaip 20 m nuo paplūdimio kranto, teisėtu</w:t>
      </w:r>
      <w:r w:rsidR="002C56CE" w:rsidRPr="002C56CE">
        <w:rPr>
          <w:color w:val="000000"/>
          <w:sz w:val="24"/>
          <w:szCs w:val="24"/>
        </w:rPr>
        <w:t>; 3) p</w:t>
      </w:r>
      <w:r w:rsidR="005464F8" w:rsidRPr="002C56CE">
        <w:rPr>
          <w:color w:val="000000"/>
          <w:sz w:val="24"/>
          <w:szCs w:val="24"/>
        </w:rPr>
        <w:t>ripažin</w:t>
      </w:r>
      <w:r w:rsidR="002C56CE" w:rsidRPr="002C56CE">
        <w:rPr>
          <w:color w:val="000000"/>
          <w:sz w:val="24"/>
          <w:szCs w:val="24"/>
        </w:rPr>
        <w:t xml:space="preserve">o </w:t>
      </w:r>
      <w:r w:rsidR="00C30528">
        <w:rPr>
          <w:color w:val="000000"/>
          <w:sz w:val="24"/>
          <w:szCs w:val="24"/>
        </w:rPr>
        <w:t>T</w:t>
      </w:r>
      <w:r w:rsidR="005464F8" w:rsidRPr="002C56CE">
        <w:rPr>
          <w:color w:val="000000"/>
          <w:sz w:val="24"/>
          <w:szCs w:val="24"/>
        </w:rPr>
        <w:t>aisyklių 9.7 papunktį ta apimtimi, kuria ekečių vandens telkiniuose kirtimas numatytas Savivaldybės administracijos direktoriaus sprendimu, teisėtu.</w:t>
      </w:r>
    </w:p>
    <w:p w14:paraId="56D3802C" w14:textId="65AADB20" w:rsidR="00CB46A5" w:rsidRDefault="00584005" w:rsidP="00CB46A5">
      <w:pPr>
        <w:pStyle w:val="Sraopastraipa"/>
        <w:numPr>
          <w:ilvl w:val="0"/>
          <w:numId w:val="1"/>
        </w:numPr>
        <w:tabs>
          <w:tab w:val="left" w:pos="993"/>
          <w:tab w:val="left" w:pos="1134"/>
        </w:tabs>
        <w:ind w:left="0" w:right="-1" w:firstLine="709"/>
        <w:jc w:val="both"/>
        <w:rPr>
          <w:color w:val="000000"/>
          <w:sz w:val="24"/>
          <w:szCs w:val="24"/>
        </w:rPr>
      </w:pPr>
      <w:r w:rsidRPr="00584005">
        <w:rPr>
          <w:color w:val="000000"/>
          <w:sz w:val="24"/>
          <w:szCs w:val="24"/>
        </w:rPr>
        <w:t xml:space="preserve">Teismas nurodė, kad pareiškėjas pateikė prašymą dėl pareiškimo dalies atsisakymo, atsižvelgdamas į tai, kad </w:t>
      </w:r>
      <w:r w:rsidR="00CB46A5" w:rsidRPr="00584005">
        <w:rPr>
          <w:color w:val="000000"/>
          <w:sz w:val="24"/>
          <w:szCs w:val="24"/>
        </w:rPr>
        <w:t xml:space="preserve">Taryba 2020 m. lapkričio 18 d. sprendimu Nr. 1-740 pakeitė ginčijamų </w:t>
      </w:r>
      <w:r w:rsidR="00CB46A5" w:rsidRPr="00584005">
        <w:rPr>
          <w:color w:val="000000"/>
          <w:sz w:val="24"/>
          <w:szCs w:val="24"/>
        </w:rPr>
        <w:lastRenderedPageBreak/>
        <w:t>Taisyklių 7.18 papunktį, todėl ginčo dėl Taisyklių 7.18 papunkčio nebeliko</w:t>
      </w:r>
      <w:r w:rsidR="00917533">
        <w:rPr>
          <w:color w:val="000000"/>
          <w:sz w:val="24"/>
          <w:szCs w:val="24"/>
        </w:rPr>
        <w:t>.</w:t>
      </w:r>
      <w:r w:rsidR="00CB46A5" w:rsidRPr="00584005">
        <w:rPr>
          <w:color w:val="000000"/>
          <w:sz w:val="24"/>
          <w:szCs w:val="24"/>
        </w:rPr>
        <w:t xml:space="preserve"> Lietuvos Respublikos administracinių bylų teisenos įstatymo (toliau – ir ABTĮ) 116 straipsnio 1 dalyje įtvirtinta, kad bylos dėl norminių administracinių aktų teisėtumo nagrinėjamos pagal bendrąsias šiame įstatyme nustatytas proceso taisykles. ABTĮ 50 straipsnio 2 dalis suteikia teisę pareiškėjui atsisakyti pareiškimo bet kurioje bylos nagrinėjimo stadijoje iki teismui išeinant į pasitarimų kambarį. Pareiškėjas pasinaudojo šia įstatymo suteikta teise. Atsisakymas nuo pareiškimo dalies yra besąlyginis ir galutinis. Teismas pri</w:t>
      </w:r>
      <w:r>
        <w:rPr>
          <w:color w:val="000000"/>
          <w:sz w:val="24"/>
          <w:szCs w:val="24"/>
        </w:rPr>
        <w:t>ėmė</w:t>
      </w:r>
      <w:r w:rsidR="00CB46A5" w:rsidRPr="00584005">
        <w:rPr>
          <w:color w:val="000000"/>
          <w:sz w:val="24"/>
          <w:szCs w:val="24"/>
        </w:rPr>
        <w:t xml:space="preserve"> pareiškėjo nurodytos pareiškimo dalies atsisakymą, kadangi jis neprieštarauja imperatyvioms įstatymų nuostatoms ar viešajam interesui. </w:t>
      </w:r>
      <w:r>
        <w:rPr>
          <w:color w:val="000000"/>
          <w:sz w:val="24"/>
          <w:szCs w:val="24"/>
        </w:rPr>
        <w:t>N</w:t>
      </w:r>
      <w:r w:rsidR="00CB46A5" w:rsidRPr="00584005">
        <w:rPr>
          <w:color w:val="000000"/>
          <w:sz w:val="24"/>
          <w:szCs w:val="24"/>
        </w:rPr>
        <w:t xml:space="preserve">orminės administracinės bylos nagrinėjimas </w:t>
      </w:r>
      <w:r>
        <w:rPr>
          <w:color w:val="000000"/>
          <w:sz w:val="24"/>
          <w:szCs w:val="24"/>
        </w:rPr>
        <w:t>atitinkama</w:t>
      </w:r>
      <w:r w:rsidR="00CB46A5" w:rsidRPr="00584005">
        <w:rPr>
          <w:color w:val="000000"/>
          <w:sz w:val="24"/>
          <w:szCs w:val="24"/>
        </w:rPr>
        <w:t xml:space="preserve"> apimtimi nutraukiamas </w:t>
      </w:r>
      <w:r>
        <w:rPr>
          <w:color w:val="000000"/>
          <w:sz w:val="24"/>
          <w:szCs w:val="24"/>
        </w:rPr>
        <w:t>ABTĮ</w:t>
      </w:r>
      <w:r w:rsidR="00CB46A5" w:rsidRPr="00584005">
        <w:rPr>
          <w:color w:val="000000"/>
          <w:sz w:val="24"/>
          <w:szCs w:val="24"/>
        </w:rPr>
        <w:t xml:space="preserve"> 103 straipsnio 4</w:t>
      </w:r>
      <w:r>
        <w:rPr>
          <w:color w:val="000000"/>
          <w:sz w:val="24"/>
          <w:szCs w:val="24"/>
        </w:rPr>
        <w:t> </w:t>
      </w:r>
      <w:r w:rsidR="00CB46A5" w:rsidRPr="00584005">
        <w:rPr>
          <w:color w:val="000000"/>
          <w:sz w:val="24"/>
          <w:szCs w:val="24"/>
        </w:rPr>
        <w:t xml:space="preserve">punkto pagrindu. </w:t>
      </w:r>
    </w:p>
    <w:p w14:paraId="282DD3FF" w14:textId="6EF0DBD3" w:rsidR="00584005" w:rsidRDefault="00307BDB" w:rsidP="00584005">
      <w:pPr>
        <w:pStyle w:val="Sraopastraipa"/>
        <w:numPr>
          <w:ilvl w:val="0"/>
          <w:numId w:val="1"/>
        </w:numPr>
        <w:tabs>
          <w:tab w:val="left" w:pos="993"/>
          <w:tab w:val="left" w:pos="1134"/>
        </w:tabs>
        <w:ind w:left="0" w:right="-1" w:firstLine="709"/>
        <w:jc w:val="both"/>
        <w:rPr>
          <w:color w:val="000000"/>
          <w:sz w:val="24"/>
          <w:szCs w:val="24"/>
        </w:rPr>
      </w:pPr>
      <w:r w:rsidRPr="00307BDB">
        <w:rPr>
          <w:color w:val="000000"/>
          <w:sz w:val="24"/>
          <w:szCs w:val="24"/>
        </w:rPr>
        <w:t xml:space="preserve">Teismas pažymėjo, kad </w:t>
      </w:r>
      <w:r w:rsidR="00584005" w:rsidRPr="00307BDB">
        <w:rPr>
          <w:color w:val="000000"/>
          <w:sz w:val="24"/>
          <w:szCs w:val="24"/>
        </w:rPr>
        <w:t>Vyriausybės atstovo p</w:t>
      </w:r>
      <w:r w:rsidR="00C30528">
        <w:rPr>
          <w:color w:val="000000"/>
          <w:sz w:val="24"/>
          <w:szCs w:val="24"/>
        </w:rPr>
        <w:t>a</w:t>
      </w:r>
      <w:r w:rsidR="00584005" w:rsidRPr="00307BDB">
        <w:rPr>
          <w:color w:val="000000"/>
          <w:sz w:val="24"/>
          <w:szCs w:val="24"/>
        </w:rPr>
        <w:t>reiškimas teisme gautas 2020 m. spalio 23</w:t>
      </w:r>
      <w:r>
        <w:rPr>
          <w:color w:val="000000"/>
          <w:sz w:val="24"/>
          <w:szCs w:val="24"/>
        </w:rPr>
        <w:t> </w:t>
      </w:r>
      <w:r w:rsidR="00584005" w:rsidRPr="00307BDB">
        <w:rPr>
          <w:color w:val="000000"/>
          <w:sz w:val="24"/>
          <w:szCs w:val="24"/>
        </w:rPr>
        <w:t xml:space="preserve">d. Tai reiškia, kad abstraktų prašymą ištirti norminio administracinio akto teisėtumą pateikęs pareiškėjas savo abejonę grindė remdamasis tuo metu galiojusiomis ginčo teisiniams santykiams aktualiomis teisės aktų normomis. Todėl būtina ištirti, ar Taisyklių 7.7 ir 9.7 papunkčių nuostatos Vyriausybės atstovo pareiškime yra kvestionuojamos remiantis dar galiojančiomis ginčo teisiniams santykiams aktualiomis aukštesnės galios teisės aktų normomis (nepakitusiu teisiniu reglamentavimu). </w:t>
      </w:r>
      <w:r w:rsidRPr="00307BDB">
        <w:rPr>
          <w:color w:val="000000"/>
          <w:sz w:val="24"/>
          <w:szCs w:val="24"/>
        </w:rPr>
        <w:t>P</w:t>
      </w:r>
      <w:r w:rsidR="00584005" w:rsidRPr="00307BDB">
        <w:rPr>
          <w:color w:val="000000"/>
          <w:sz w:val="24"/>
          <w:szCs w:val="24"/>
        </w:rPr>
        <w:t>areiškėjo prašymas ištirti Taisyklių 7.7 papunkčio atitiktį Vandens įstatymo 12</w:t>
      </w:r>
      <w:r w:rsidR="009C0BE2">
        <w:rPr>
          <w:color w:val="000000"/>
          <w:sz w:val="24"/>
          <w:szCs w:val="24"/>
        </w:rPr>
        <w:t> </w:t>
      </w:r>
      <w:r w:rsidR="00584005" w:rsidRPr="00307BDB">
        <w:rPr>
          <w:color w:val="000000"/>
          <w:sz w:val="24"/>
          <w:szCs w:val="24"/>
        </w:rPr>
        <w:t>straipsnio 2 daliai yra p</w:t>
      </w:r>
      <w:r w:rsidR="009C0BE2">
        <w:rPr>
          <w:color w:val="000000"/>
          <w:sz w:val="24"/>
          <w:szCs w:val="24"/>
        </w:rPr>
        <w:t>agrįstas</w:t>
      </w:r>
      <w:r w:rsidR="00584005" w:rsidRPr="00307BDB">
        <w:rPr>
          <w:color w:val="000000"/>
          <w:sz w:val="24"/>
          <w:szCs w:val="24"/>
        </w:rPr>
        <w:t xml:space="preserve"> pareiškimo pateikimo teismui momentu ir teismo sprendimo priėmimo metu galiojančia šio įstatymo redakcija (</w:t>
      </w:r>
      <w:r w:rsidR="009C0BE2">
        <w:rPr>
          <w:color w:val="000000"/>
          <w:sz w:val="24"/>
          <w:szCs w:val="24"/>
        </w:rPr>
        <w:t xml:space="preserve">įstatymo redakcija, galiojanti </w:t>
      </w:r>
      <w:r w:rsidR="00584005" w:rsidRPr="00307BDB">
        <w:rPr>
          <w:color w:val="000000"/>
          <w:sz w:val="24"/>
          <w:szCs w:val="24"/>
        </w:rPr>
        <w:t>nuo 2020</w:t>
      </w:r>
      <w:r w:rsidR="009C0BE2">
        <w:rPr>
          <w:color w:val="000000"/>
          <w:sz w:val="24"/>
          <w:szCs w:val="24"/>
        </w:rPr>
        <w:t xml:space="preserve"> m. sausio </w:t>
      </w:r>
      <w:r w:rsidR="00584005" w:rsidRPr="00307BDB">
        <w:rPr>
          <w:color w:val="000000"/>
          <w:sz w:val="24"/>
          <w:szCs w:val="24"/>
        </w:rPr>
        <w:t>1</w:t>
      </w:r>
      <w:r w:rsidR="009C0BE2">
        <w:rPr>
          <w:color w:val="000000"/>
          <w:sz w:val="24"/>
          <w:szCs w:val="24"/>
        </w:rPr>
        <w:t xml:space="preserve"> d.</w:t>
      </w:r>
      <w:r w:rsidR="00584005" w:rsidRPr="00307BDB">
        <w:rPr>
          <w:color w:val="000000"/>
          <w:sz w:val="24"/>
          <w:szCs w:val="24"/>
        </w:rPr>
        <w:t>)</w:t>
      </w:r>
      <w:r w:rsidR="009C0BE2">
        <w:rPr>
          <w:color w:val="000000"/>
          <w:sz w:val="24"/>
          <w:szCs w:val="24"/>
        </w:rPr>
        <w:t>.</w:t>
      </w:r>
      <w:r w:rsidR="00584005" w:rsidRPr="00307BDB">
        <w:rPr>
          <w:color w:val="000000"/>
          <w:sz w:val="24"/>
          <w:szCs w:val="24"/>
        </w:rPr>
        <w:t xml:space="preserve"> Vietos savivaldos įstatymo 4 straipsnio 6 punkte įtvirtintas savivaldybės veiklos ir savivaldybės institucijų priimamų sprendimų teisėtumo principas tiek anksčiau galiojusioje Vietos savivaldos įstatymo redakcijoj</w:t>
      </w:r>
      <w:r w:rsidR="00C30528">
        <w:rPr>
          <w:color w:val="000000"/>
          <w:sz w:val="24"/>
          <w:szCs w:val="24"/>
        </w:rPr>
        <w:t>e</w:t>
      </w:r>
      <w:r w:rsidR="00584005" w:rsidRPr="00307BDB">
        <w:rPr>
          <w:color w:val="000000"/>
          <w:sz w:val="24"/>
          <w:szCs w:val="24"/>
        </w:rPr>
        <w:t xml:space="preserve">, tiek galiojančioje minėto įstatymo redakcijoje galioja nepakitęs. Pareiškėjo nurodomas įstatymo viršenybės principas buvo įtvirtintas pareiškimo pateikimo teismui momentu galiojusioje </w:t>
      </w:r>
      <w:r w:rsidR="009C0BE2">
        <w:rPr>
          <w:color w:val="000000"/>
          <w:sz w:val="24"/>
          <w:szCs w:val="24"/>
        </w:rPr>
        <w:t>VAĮ</w:t>
      </w:r>
      <w:r w:rsidR="00584005" w:rsidRPr="00307BDB">
        <w:rPr>
          <w:color w:val="000000"/>
          <w:sz w:val="24"/>
          <w:szCs w:val="24"/>
        </w:rPr>
        <w:t xml:space="preserve"> 3 straipsnio 1 punkto redakcijoje. Šis principas nors ir nėra įtvirtintas galiojančioje </w:t>
      </w:r>
      <w:r w:rsidR="009C0BE2">
        <w:rPr>
          <w:color w:val="000000"/>
          <w:sz w:val="24"/>
          <w:szCs w:val="24"/>
        </w:rPr>
        <w:t>VAĮ</w:t>
      </w:r>
      <w:r w:rsidR="00584005" w:rsidRPr="00307BDB">
        <w:rPr>
          <w:color w:val="000000"/>
          <w:sz w:val="24"/>
          <w:szCs w:val="24"/>
        </w:rPr>
        <w:t xml:space="preserve"> redakcijoje, tačiau teismas vertin</w:t>
      </w:r>
      <w:r w:rsidR="009C0BE2">
        <w:rPr>
          <w:color w:val="000000"/>
          <w:sz w:val="24"/>
          <w:szCs w:val="24"/>
        </w:rPr>
        <w:t>o</w:t>
      </w:r>
      <w:r w:rsidR="00584005" w:rsidRPr="00307BDB">
        <w:rPr>
          <w:color w:val="000000"/>
          <w:sz w:val="24"/>
          <w:szCs w:val="24"/>
        </w:rPr>
        <w:t>, jog tai yra universalus, pirmiausia, konstitucinis principas, kurio t</w:t>
      </w:r>
      <w:r w:rsidR="00917533">
        <w:rPr>
          <w:color w:val="000000"/>
          <w:sz w:val="24"/>
          <w:szCs w:val="24"/>
        </w:rPr>
        <w:t>u</w:t>
      </w:r>
      <w:r w:rsidR="00584005" w:rsidRPr="00307BDB">
        <w:rPr>
          <w:color w:val="000000"/>
          <w:sz w:val="24"/>
          <w:szCs w:val="24"/>
        </w:rPr>
        <w:t xml:space="preserve">rinys yra plačiai išaiškintas Lietuvos Respublikos Konstitucinio </w:t>
      </w:r>
      <w:r w:rsidR="00584005" w:rsidRPr="009C0BE2">
        <w:rPr>
          <w:color w:val="000000"/>
          <w:sz w:val="24"/>
          <w:szCs w:val="24"/>
        </w:rPr>
        <w:t>Teismo ir Lietuvos vyriausiojo administracinio teismo jurisprudencijoje, todėl minėtos prašomos ištirti nuostatos tyrimas nurodytu aspektu išlieka aktualus</w:t>
      </w:r>
      <w:r w:rsidR="009C0BE2" w:rsidRPr="009C0BE2">
        <w:rPr>
          <w:color w:val="000000"/>
          <w:sz w:val="24"/>
          <w:szCs w:val="24"/>
        </w:rPr>
        <w:t>. VAĮ</w:t>
      </w:r>
      <w:r w:rsidR="00584005" w:rsidRPr="009C0BE2">
        <w:rPr>
          <w:color w:val="000000"/>
          <w:sz w:val="24"/>
          <w:szCs w:val="24"/>
        </w:rPr>
        <w:t xml:space="preserve"> 6 straipsnio 4 dal</w:t>
      </w:r>
      <w:r w:rsidR="009C0BE2" w:rsidRPr="009C0BE2">
        <w:rPr>
          <w:color w:val="000000"/>
          <w:sz w:val="24"/>
          <w:szCs w:val="24"/>
        </w:rPr>
        <w:t xml:space="preserve">yje buvusi </w:t>
      </w:r>
      <w:r w:rsidR="009C0BE2">
        <w:rPr>
          <w:color w:val="000000"/>
          <w:sz w:val="24"/>
          <w:szCs w:val="24"/>
        </w:rPr>
        <w:t>į</w:t>
      </w:r>
      <w:r w:rsidR="009C0BE2" w:rsidRPr="009C0BE2">
        <w:rPr>
          <w:color w:val="000000"/>
          <w:sz w:val="24"/>
          <w:szCs w:val="24"/>
        </w:rPr>
        <w:t xml:space="preserve">tvirtinta nuostata, kad </w:t>
      </w:r>
      <w:r w:rsidR="00584005" w:rsidRPr="009C0BE2">
        <w:rPr>
          <w:color w:val="000000"/>
          <w:sz w:val="24"/>
          <w:szCs w:val="24"/>
        </w:rPr>
        <w:t xml:space="preserve">privalomus reikalavimus asmenims nustato tik teisės aktų pagrindu priimti administraciniai sprendimai, yra įtvirtinta galiojančioje </w:t>
      </w:r>
      <w:r w:rsidR="009C0BE2" w:rsidRPr="009C0BE2">
        <w:rPr>
          <w:color w:val="000000"/>
          <w:sz w:val="24"/>
          <w:szCs w:val="24"/>
        </w:rPr>
        <w:t xml:space="preserve">VAĮ </w:t>
      </w:r>
      <w:r w:rsidR="00584005" w:rsidRPr="009C0BE2">
        <w:rPr>
          <w:color w:val="000000"/>
          <w:sz w:val="24"/>
          <w:szCs w:val="24"/>
        </w:rPr>
        <w:t>10 straipsnio 2 dalies redakcijoje.</w:t>
      </w:r>
    </w:p>
    <w:p w14:paraId="6939B2D1" w14:textId="08175A9E" w:rsidR="00584005" w:rsidRPr="008C0C5D" w:rsidRDefault="00F15E75" w:rsidP="00584005">
      <w:pPr>
        <w:pStyle w:val="Sraopastraipa"/>
        <w:numPr>
          <w:ilvl w:val="0"/>
          <w:numId w:val="1"/>
        </w:numPr>
        <w:tabs>
          <w:tab w:val="left" w:pos="993"/>
          <w:tab w:val="left" w:pos="1134"/>
        </w:tabs>
        <w:ind w:left="0" w:right="-1" w:firstLine="709"/>
        <w:jc w:val="both"/>
        <w:rPr>
          <w:color w:val="000000"/>
          <w:sz w:val="24"/>
          <w:szCs w:val="24"/>
        </w:rPr>
      </w:pPr>
      <w:r w:rsidRPr="00017A4C">
        <w:rPr>
          <w:color w:val="000000"/>
          <w:sz w:val="24"/>
          <w:szCs w:val="24"/>
        </w:rPr>
        <w:t xml:space="preserve">Teismas vertino, kad </w:t>
      </w:r>
      <w:r w:rsidR="00584005" w:rsidRPr="00017A4C">
        <w:rPr>
          <w:color w:val="000000"/>
          <w:sz w:val="24"/>
          <w:szCs w:val="24"/>
        </w:rPr>
        <w:t>Taryba teisėtai (sutinkamai su Vietos savivaldos įstatymo 16</w:t>
      </w:r>
      <w:r w:rsidR="00017A4C">
        <w:rPr>
          <w:color w:val="000000"/>
          <w:sz w:val="24"/>
          <w:szCs w:val="24"/>
        </w:rPr>
        <w:t> </w:t>
      </w:r>
      <w:r w:rsidR="00584005" w:rsidRPr="00017A4C">
        <w:rPr>
          <w:color w:val="000000"/>
          <w:sz w:val="24"/>
          <w:szCs w:val="24"/>
        </w:rPr>
        <w:t>straipsnio 2 dalies 36 punktu, Vandens įstatymo 10 straipsnio 4 dalimi), poįstatyminiu teisės aktu – Taisyklėmis (7.7 papunkčiu)</w:t>
      </w:r>
      <w:r w:rsidR="00017A4C">
        <w:rPr>
          <w:color w:val="000000"/>
          <w:sz w:val="24"/>
          <w:szCs w:val="24"/>
        </w:rPr>
        <w:t xml:space="preserve"> –</w:t>
      </w:r>
      <w:r w:rsidR="00584005" w:rsidRPr="00017A4C">
        <w:rPr>
          <w:color w:val="000000"/>
          <w:sz w:val="24"/>
          <w:szCs w:val="24"/>
        </w:rPr>
        <w:t xml:space="preserve"> nustatė ginčijamą teisinį reguliavimą, kadangi Taisyklių 7.7</w:t>
      </w:r>
      <w:r w:rsidR="00471830">
        <w:rPr>
          <w:color w:val="000000"/>
          <w:sz w:val="24"/>
          <w:szCs w:val="24"/>
        </w:rPr>
        <w:t> </w:t>
      </w:r>
      <w:r w:rsidR="00584005" w:rsidRPr="00017A4C">
        <w:rPr>
          <w:color w:val="000000"/>
          <w:sz w:val="24"/>
          <w:szCs w:val="24"/>
        </w:rPr>
        <w:t>punkto reguliavimas išplaukia iš Vandens įstatymo 10 straipsnio 4 dalies nuostatų, kurioms, be kita ko, galioja konstitucingumo prezumpcija. Teismas vertin</w:t>
      </w:r>
      <w:r w:rsidR="00017A4C">
        <w:rPr>
          <w:color w:val="000000"/>
          <w:sz w:val="24"/>
          <w:szCs w:val="24"/>
        </w:rPr>
        <w:t>o</w:t>
      </w:r>
      <w:r w:rsidR="00584005" w:rsidRPr="00017A4C">
        <w:rPr>
          <w:color w:val="000000"/>
          <w:sz w:val="24"/>
          <w:szCs w:val="24"/>
        </w:rPr>
        <w:t xml:space="preserve">, </w:t>
      </w:r>
      <w:r w:rsidR="00017A4C">
        <w:rPr>
          <w:color w:val="000000"/>
          <w:sz w:val="24"/>
          <w:szCs w:val="24"/>
        </w:rPr>
        <w:t>kad</w:t>
      </w:r>
      <w:r w:rsidR="00584005" w:rsidRPr="00017A4C">
        <w:rPr>
          <w:color w:val="000000"/>
          <w:sz w:val="24"/>
          <w:szCs w:val="24"/>
        </w:rPr>
        <w:t xml:space="preserve"> nėra jokio pagrindo pareiškėjo daromai išvadai, jog tarp Taisyklių 7.7</w:t>
      </w:r>
      <w:r w:rsidR="00471830">
        <w:rPr>
          <w:color w:val="000000"/>
          <w:sz w:val="24"/>
          <w:szCs w:val="24"/>
        </w:rPr>
        <w:t xml:space="preserve"> </w:t>
      </w:r>
      <w:r w:rsidR="00584005" w:rsidRPr="00017A4C">
        <w:rPr>
          <w:color w:val="000000"/>
          <w:sz w:val="24"/>
          <w:szCs w:val="24"/>
        </w:rPr>
        <w:t>papunkčio ir įstatyminio reguliavimo (galiojančio</w:t>
      </w:r>
      <w:r w:rsidR="00471830">
        <w:rPr>
          <w:color w:val="000000"/>
          <w:sz w:val="24"/>
          <w:szCs w:val="24"/>
        </w:rPr>
        <w:t>s</w:t>
      </w:r>
      <w:r w:rsidR="00584005" w:rsidRPr="00017A4C">
        <w:rPr>
          <w:color w:val="000000"/>
          <w:sz w:val="24"/>
          <w:szCs w:val="24"/>
        </w:rPr>
        <w:t xml:space="preserve"> Vandens įstatymo 12 straipsnio 2 dalies ir pareiškėjo nurodytų principų) </w:t>
      </w:r>
      <w:r w:rsidR="00017A4C">
        <w:rPr>
          <w:color w:val="000000"/>
          <w:sz w:val="24"/>
          <w:szCs w:val="24"/>
        </w:rPr>
        <w:t>būtų</w:t>
      </w:r>
      <w:r w:rsidR="00584005" w:rsidRPr="00017A4C">
        <w:rPr>
          <w:color w:val="000000"/>
          <w:sz w:val="24"/>
          <w:szCs w:val="24"/>
        </w:rPr>
        <w:t xml:space="preserve"> teisinis prieštaravimas, Konstitucijos draudžiamas neatitikimas, kadangi iš Vandens įstatymo </w:t>
      </w:r>
      <w:r w:rsidR="00471830">
        <w:rPr>
          <w:color w:val="000000"/>
          <w:sz w:val="24"/>
          <w:szCs w:val="24"/>
        </w:rPr>
        <w:t>10</w:t>
      </w:r>
      <w:r w:rsidR="00584005" w:rsidRPr="00017A4C">
        <w:rPr>
          <w:color w:val="000000"/>
          <w:sz w:val="24"/>
          <w:szCs w:val="24"/>
        </w:rPr>
        <w:t xml:space="preserve"> straipsnio ir 1</w:t>
      </w:r>
      <w:r w:rsidR="00471830">
        <w:rPr>
          <w:color w:val="000000"/>
          <w:sz w:val="24"/>
          <w:szCs w:val="24"/>
        </w:rPr>
        <w:t>2</w:t>
      </w:r>
      <w:r w:rsidR="00584005" w:rsidRPr="00017A4C">
        <w:rPr>
          <w:color w:val="000000"/>
          <w:sz w:val="24"/>
          <w:szCs w:val="24"/>
        </w:rPr>
        <w:t xml:space="preserve"> straipsnio reguliavimo, Taisyklių ir Aplinkosaugos sąlygų reguliavimo, visų šių minėtų teisinių nuostatų skirtingo tikslo bei reguliavimo objekto niekaip negalima daryti išvados, jog Taisyklių 7.7</w:t>
      </w:r>
      <w:r w:rsidR="00471830">
        <w:rPr>
          <w:color w:val="000000"/>
          <w:sz w:val="24"/>
          <w:szCs w:val="24"/>
        </w:rPr>
        <w:t> </w:t>
      </w:r>
      <w:r w:rsidR="00584005" w:rsidRPr="00017A4C">
        <w:rPr>
          <w:color w:val="000000"/>
          <w:sz w:val="24"/>
          <w:szCs w:val="24"/>
        </w:rPr>
        <w:t>papunktyje įtvirtintas draudimas plaukioti savaeigėmis plaukiojimo priemonėmis arčiau kaip 20</w:t>
      </w:r>
      <w:r w:rsidR="00471830">
        <w:rPr>
          <w:color w:val="000000"/>
          <w:sz w:val="24"/>
          <w:szCs w:val="24"/>
        </w:rPr>
        <w:t> </w:t>
      </w:r>
      <w:r w:rsidR="00584005" w:rsidRPr="00017A4C">
        <w:rPr>
          <w:color w:val="000000"/>
          <w:sz w:val="24"/>
          <w:szCs w:val="24"/>
        </w:rPr>
        <w:t>m nuo paplūdimio kranto, kuris nustatytas</w:t>
      </w:r>
      <w:r w:rsidR="00471830">
        <w:rPr>
          <w:color w:val="000000"/>
          <w:sz w:val="24"/>
          <w:szCs w:val="24"/>
        </w:rPr>
        <w:t xml:space="preserve"> bendrųjų</w:t>
      </w:r>
      <w:r w:rsidR="00584005" w:rsidRPr="00017A4C">
        <w:rPr>
          <w:color w:val="000000"/>
          <w:sz w:val="24"/>
          <w:szCs w:val="24"/>
        </w:rPr>
        <w:t xml:space="preserve"> žmonių saugaus elgesio paviršinių vandens telkinių vandenyje ir ant vandens telkinių ledo reikalavimų tikslu, kaip nors paneigia Aplinkosaugos sąlygų 5.2 papunkčio nuostatą, jog savaeigėmis plaukiojimo priemonėmis draudžiama plaukioti arčiau kaip 100 m nuo vandens telkinių krantų, kuri akivaizdžiai nustatyta aplinkosaugos, o ne rekreaciniais tikslais. Vandens įstatymo 10 straipsnio reguliavimo paskirtis ir iš jo </w:t>
      </w:r>
      <w:r w:rsidR="00017A4C">
        <w:rPr>
          <w:color w:val="000000"/>
          <w:sz w:val="24"/>
          <w:szCs w:val="24"/>
        </w:rPr>
        <w:t>išplaukianti</w:t>
      </w:r>
      <w:r w:rsidR="00584005" w:rsidRPr="00017A4C">
        <w:rPr>
          <w:color w:val="000000"/>
          <w:sz w:val="24"/>
          <w:szCs w:val="24"/>
        </w:rPr>
        <w:t xml:space="preserve"> Tapybos kompetencija tv</w:t>
      </w:r>
      <w:r w:rsidR="00017A4C">
        <w:rPr>
          <w:color w:val="000000"/>
          <w:sz w:val="24"/>
          <w:szCs w:val="24"/>
        </w:rPr>
        <w:t>ir</w:t>
      </w:r>
      <w:r w:rsidR="00584005" w:rsidRPr="00017A4C">
        <w:rPr>
          <w:color w:val="000000"/>
          <w:sz w:val="24"/>
          <w:szCs w:val="24"/>
        </w:rPr>
        <w:t xml:space="preserve">tinti Taisykles akivaizdžiai skiriasi nuo Vandens įstatymo 12 straipsnio reguliavimo paskirties ir iš jo </w:t>
      </w:r>
      <w:r w:rsidR="00FD5B6B">
        <w:rPr>
          <w:color w:val="000000"/>
          <w:sz w:val="24"/>
          <w:szCs w:val="24"/>
        </w:rPr>
        <w:t>iš</w:t>
      </w:r>
      <w:r w:rsidR="00584005" w:rsidRPr="00017A4C">
        <w:rPr>
          <w:color w:val="000000"/>
          <w:sz w:val="24"/>
          <w:szCs w:val="24"/>
        </w:rPr>
        <w:t>plaukianči</w:t>
      </w:r>
      <w:r w:rsidR="001C2E09">
        <w:rPr>
          <w:color w:val="000000"/>
          <w:sz w:val="24"/>
          <w:szCs w:val="24"/>
        </w:rPr>
        <w:t>os</w:t>
      </w:r>
      <w:r w:rsidR="00584005" w:rsidRPr="00017A4C">
        <w:rPr>
          <w:color w:val="000000"/>
          <w:sz w:val="24"/>
          <w:szCs w:val="24"/>
        </w:rPr>
        <w:t xml:space="preserve"> </w:t>
      </w:r>
      <w:r w:rsidR="00FD5B6B">
        <w:rPr>
          <w:color w:val="000000"/>
          <w:sz w:val="24"/>
          <w:szCs w:val="24"/>
        </w:rPr>
        <w:t>A</w:t>
      </w:r>
      <w:r w:rsidR="00584005" w:rsidRPr="00017A4C">
        <w:rPr>
          <w:color w:val="000000"/>
          <w:sz w:val="24"/>
          <w:szCs w:val="24"/>
        </w:rPr>
        <w:t>plinkos ministro kompetencij</w:t>
      </w:r>
      <w:r w:rsidR="001C2E09">
        <w:rPr>
          <w:color w:val="000000"/>
          <w:sz w:val="24"/>
          <w:szCs w:val="24"/>
        </w:rPr>
        <w:t>os</w:t>
      </w:r>
      <w:r w:rsidR="00584005" w:rsidRPr="00017A4C">
        <w:rPr>
          <w:color w:val="000000"/>
          <w:sz w:val="24"/>
          <w:szCs w:val="24"/>
        </w:rPr>
        <w:t xml:space="preserve"> tvirtinti Aplinkosaugos sąlygas bei jos nepaneigia. Atkreiptinas dėmesys į tai, kad draudimas asmenims savaeigėmis plaukiojimo priemonėmis plaukioti arčiau kaip 100 m nuo vandens telkinių krantų ir pan. Aplinkosaugos sąlygų 5.2 papunkčio nuostatų prasme išlieka, asmenys tokio reikalavimo nesilaikydami darytų teisės pažeidimą. Taryba Taisyklėmis nesiekė pakeisti ar paneigti teisinio reguliavimo, nustatyto </w:t>
      </w:r>
      <w:r w:rsidR="00584005" w:rsidRPr="00017A4C">
        <w:rPr>
          <w:color w:val="000000"/>
          <w:sz w:val="24"/>
          <w:szCs w:val="24"/>
        </w:rPr>
        <w:lastRenderedPageBreak/>
        <w:t xml:space="preserve">Aplinkosaugos sąlygose. </w:t>
      </w:r>
      <w:r w:rsidR="00483867">
        <w:rPr>
          <w:color w:val="000000"/>
          <w:sz w:val="24"/>
          <w:szCs w:val="24"/>
        </w:rPr>
        <w:t>Ž</w:t>
      </w:r>
      <w:r w:rsidR="00584005" w:rsidRPr="00017A4C">
        <w:rPr>
          <w:color w:val="000000"/>
          <w:sz w:val="24"/>
          <w:szCs w:val="24"/>
        </w:rPr>
        <w:t>monių saugumo vandens telkiniuose aspektu Taryba nustatė draudimą plaukioti savaeigėmis plaukiojimo priemonėmis arčiau kaip 20 m nuo paplūdimio kranto, ne nuo vandens telkinių krantų, vandens telkiniuose esančių salų krantų apskritai. Atkreiptinas dėmesys į tai, kad Aplinkosaugos sąlygų 5.2 papunkčio nuostata daro</w:t>
      </w:r>
      <w:r w:rsidR="00FD5B6B">
        <w:rPr>
          <w:color w:val="000000"/>
          <w:sz w:val="24"/>
          <w:szCs w:val="24"/>
        </w:rPr>
        <w:t>ma</w:t>
      </w:r>
      <w:r w:rsidR="00584005" w:rsidRPr="00017A4C">
        <w:rPr>
          <w:color w:val="000000"/>
          <w:sz w:val="24"/>
          <w:szCs w:val="24"/>
        </w:rPr>
        <w:t xml:space="preserve"> išimt</w:t>
      </w:r>
      <w:r w:rsidR="00FD5B6B">
        <w:rPr>
          <w:color w:val="000000"/>
          <w:sz w:val="24"/>
          <w:szCs w:val="24"/>
        </w:rPr>
        <w:t>is</w:t>
      </w:r>
      <w:r w:rsidR="00584005" w:rsidRPr="00017A4C">
        <w:rPr>
          <w:color w:val="000000"/>
          <w:sz w:val="24"/>
          <w:szCs w:val="24"/>
        </w:rPr>
        <w:t xml:space="preserve"> nustatant 100 m atstumą būtent nuo maudyklų teritorijų tais atvejais, kai yra pažymėtos vietos, skirtos plaukioti plaukiojimo priemonėmis</w:t>
      </w:r>
      <w:r w:rsidR="00FD5B6B">
        <w:rPr>
          <w:color w:val="000000"/>
          <w:sz w:val="24"/>
          <w:szCs w:val="24"/>
        </w:rPr>
        <w:t>,</w:t>
      </w:r>
      <w:r w:rsidR="00584005" w:rsidRPr="00017A4C">
        <w:rPr>
          <w:color w:val="000000"/>
          <w:sz w:val="24"/>
          <w:szCs w:val="24"/>
        </w:rPr>
        <w:t xml:space="preserve"> ir nuo plūdurais pažymėtų nardymo zonų. Teismas atskirai nevertin</w:t>
      </w:r>
      <w:r w:rsidR="00483867">
        <w:rPr>
          <w:color w:val="000000"/>
          <w:sz w:val="24"/>
          <w:szCs w:val="24"/>
        </w:rPr>
        <w:t>o</w:t>
      </w:r>
      <w:r w:rsidR="00584005" w:rsidRPr="00017A4C">
        <w:rPr>
          <w:color w:val="000000"/>
          <w:sz w:val="24"/>
          <w:szCs w:val="24"/>
        </w:rPr>
        <w:t xml:space="preserve"> atsakov</w:t>
      </w:r>
      <w:r w:rsidR="00483867">
        <w:rPr>
          <w:color w:val="000000"/>
          <w:sz w:val="24"/>
          <w:szCs w:val="24"/>
        </w:rPr>
        <w:t>o</w:t>
      </w:r>
      <w:r w:rsidR="00584005" w:rsidRPr="00017A4C">
        <w:rPr>
          <w:color w:val="000000"/>
          <w:sz w:val="24"/>
          <w:szCs w:val="24"/>
        </w:rPr>
        <w:t xml:space="preserve"> argumento, jog Taryba turėjo teisę nustatyti ginčijamą teisinį reguliavimą taip pat ir atsižvelgdama į Savivaldybės teritorijoje esančių vandens telkinių dydžio specifiką, nors šį argumentą laik</w:t>
      </w:r>
      <w:r w:rsidR="00483867">
        <w:rPr>
          <w:color w:val="000000"/>
          <w:sz w:val="24"/>
          <w:szCs w:val="24"/>
        </w:rPr>
        <w:t>ė</w:t>
      </w:r>
      <w:r w:rsidR="00584005" w:rsidRPr="00017A4C">
        <w:rPr>
          <w:color w:val="000000"/>
          <w:sz w:val="24"/>
          <w:szCs w:val="24"/>
        </w:rPr>
        <w:t xml:space="preserve"> reikšmingu protingumo ir teisinio reguliavimo logiškumo aspektais. </w:t>
      </w:r>
    </w:p>
    <w:p w14:paraId="1F868415" w14:textId="559D8078" w:rsidR="00584005" w:rsidRDefault="008C0C5D" w:rsidP="00584005">
      <w:pPr>
        <w:pStyle w:val="Sraopastraipa"/>
        <w:numPr>
          <w:ilvl w:val="0"/>
          <w:numId w:val="1"/>
        </w:numPr>
        <w:tabs>
          <w:tab w:val="left" w:pos="993"/>
          <w:tab w:val="left" w:pos="1134"/>
        </w:tabs>
        <w:ind w:left="0" w:right="-1" w:firstLine="709"/>
        <w:jc w:val="both"/>
        <w:rPr>
          <w:color w:val="000000"/>
          <w:sz w:val="24"/>
          <w:szCs w:val="24"/>
        </w:rPr>
      </w:pPr>
      <w:r w:rsidRPr="008C0C5D">
        <w:rPr>
          <w:color w:val="000000"/>
          <w:sz w:val="24"/>
          <w:szCs w:val="24"/>
        </w:rPr>
        <w:t xml:space="preserve">Teismas, vadovaudamasis </w:t>
      </w:r>
      <w:r w:rsidR="00584005" w:rsidRPr="008C0C5D">
        <w:rPr>
          <w:color w:val="000000"/>
          <w:sz w:val="24"/>
          <w:szCs w:val="24"/>
        </w:rPr>
        <w:t>Vietos savivaldos įstatymo 16</w:t>
      </w:r>
      <w:r w:rsidRPr="008C0C5D">
        <w:rPr>
          <w:color w:val="000000"/>
          <w:sz w:val="24"/>
          <w:szCs w:val="24"/>
        </w:rPr>
        <w:t xml:space="preserve">, 29 ir 30 straipsniais, </w:t>
      </w:r>
      <w:r w:rsidR="001537DE">
        <w:rPr>
          <w:color w:val="000000"/>
          <w:sz w:val="24"/>
          <w:szCs w:val="24"/>
        </w:rPr>
        <w:t>darė</w:t>
      </w:r>
      <w:r w:rsidR="00584005" w:rsidRPr="008C0C5D">
        <w:rPr>
          <w:color w:val="000000"/>
          <w:sz w:val="24"/>
          <w:szCs w:val="24"/>
        </w:rPr>
        <w:t xml:space="preserve"> išvadą, </w:t>
      </w:r>
      <w:r w:rsidR="001537DE">
        <w:rPr>
          <w:color w:val="000000"/>
          <w:sz w:val="24"/>
          <w:szCs w:val="24"/>
        </w:rPr>
        <w:t>kad</w:t>
      </w:r>
      <w:r w:rsidR="00584005" w:rsidRPr="008C0C5D">
        <w:rPr>
          <w:color w:val="000000"/>
          <w:sz w:val="24"/>
          <w:szCs w:val="24"/>
        </w:rPr>
        <w:t xml:space="preserve"> Vietos savivaldos įstatyme įtvirtinta išimtinė </w:t>
      </w:r>
      <w:r w:rsidR="00FD5B6B">
        <w:rPr>
          <w:color w:val="000000"/>
          <w:sz w:val="24"/>
          <w:szCs w:val="24"/>
        </w:rPr>
        <w:t>s</w:t>
      </w:r>
      <w:r w:rsidR="00584005" w:rsidRPr="008C0C5D">
        <w:rPr>
          <w:color w:val="000000"/>
          <w:sz w:val="24"/>
          <w:szCs w:val="24"/>
        </w:rPr>
        <w:t xml:space="preserve">avivaldybės </w:t>
      </w:r>
      <w:r w:rsidR="00FD5B6B">
        <w:rPr>
          <w:color w:val="000000"/>
          <w:sz w:val="24"/>
          <w:szCs w:val="24"/>
        </w:rPr>
        <w:t>t</w:t>
      </w:r>
      <w:r w:rsidR="00584005" w:rsidRPr="008C0C5D">
        <w:rPr>
          <w:color w:val="000000"/>
          <w:sz w:val="24"/>
          <w:szCs w:val="24"/>
        </w:rPr>
        <w:t xml:space="preserve">arybos kompetencija </w:t>
      </w:r>
      <w:r w:rsidR="00E14BA0">
        <w:rPr>
          <w:color w:val="000000"/>
          <w:sz w:val="24"/>
          <w:szCs w:val="24"/>
        </w:rPr>
        <w:t>priimti sprendimus</w:t>
      </w:r>
      <w:r w:rsidR="00584005" w:rsidRPr="008C0C5D">
        <w:rPr>
          <w:color w:val="000000"/>
          <w:sz w:val="24"/>
          <w:szCs w:val="24"/>
        </w:rPr>
        <w:t xml:space="preserve"> dėl šiame įstatyme nustatytų savivaldybės vykdomosios institucijos funkcijų paskirstymo savivaldybės administracijos direktoriui. Vietos savivaldos įstatymas numato </w:t>
      </w:r>
      <w:r w:rsidR="00E14BA0">
        <w:rPr>
          <w:color w:val="000000"/>
          <w:sz w:val="24"/>
          <w:szCs w:val="24"/>
        </w:rPr>
        <w:t>savivaldybės a</w:t>
      </w:r>
      <w:r w:rsidR="00584005" w:rsidRPr="008C0C5D">
        <w:rPr>
          <w:color w:val="000000"/>
          <w:sz w:val="24"/>
          <w:szCs w:val="24"/>
        </w:rPr>
        <w:t xml:space="preserve">dministracijos direktoriaus funkciją </w:t>
      </w:r>
      <w:r w:rsidR="00E14BA0">
        <w:rPr>
          <w:color w:val="000000"/>
          <w:sz w:val="24"/>
          <w:szCs w:val="24"/>
        </w:rPr>
        <w:t>s</w:t>
      </w:r>
      <w:r w:rsidR="00584005" w:rsidRPr="008C0C5D">
        <w:rPr>
          <w:color w:val="000000"/>
          <w:sz w:val="24"/>
          <w:szCs w:val="24"/>
        </w:rPr>
        <w:t xml:space="preserve">avivaldybės teritorijoje organizuoti ir kontroliuoti </w:t>
      </w:r>
      <w:r w:rsidR="00E14BA0">
        <w:rPr>
          <w:color w:val="000000"/>
          <w:sz w:val="24"/>
          <w:szCs w:val="24"/>
        </w:rPr>
        <w:t>s</w:t>
      </w:r>
      <w:r w:rsidR="00584005" w:rsidRPr="008C0C5D">
        <w:rPr>
          <w:color w:val="000000"/>
          <w:sz w:val="24"/>
          <w:szCs w:val="24"/>
        </w:rPr>
        <w:t>avivaldybės institucijų sprendimų įgyvendinimą arba pačiam juos įgyvendinti. Todėl Taryba turėjo teisę Taisyklių 9.7 papunktyje nustatyti draudimą nepažymėti iškirstos lede eketės, didesnės nei 20 × 20 cm</w:t>
      </w:r>
      <w:r w:rsidR="001537DE">
        <w:rPr>
          <w:color w:val="000000"/>
          <w:sz w:val="24"/>
          <w:szCs w:val="24"/>
        </w:rPr>
        <w:t>,</w:t>
      </w:r>
      <w:r w:rsidR="00584005" w:rsidRPr="008C0C5D">
        <w:rPr>
          <w:color w:val="000000"/>
          <w:sz w:val="24"/>
          <w:szCs w:val="24"/>
        </w:rPr>
        <w:t xml:space="preserve"> visiems žmonėms matomu būdu ir ryškių spalvų priemonėmis neteršiant aplinkos tuose vandens telkiniuose, kuriuose tokių ekečių kirtimas numatytas Savivaldybės administracijos direktoriaus sprendimu, t. y. deleguoti Administracijos direktoriui, įgyvendinant Taisykles, numatyti Savivaldybės teritorijoje vandens telkinius, kuriuose galimas tokių ekečių kirtimas.</w:t>
      </w:r>
    </w:p>
    <w:p w14:paraId="593C6966" w14:textId="4A48D5EF" w:rsidR="00584005" w:rsidRPr="00913421" w:rsidRDefault="001537DE" w:rsidP="00584005">
      <w:pPr>
        <w:pStyle w:val="Sraopastraipa"/>
        <w:numPr>
          <w:ilvl w:val="0"/>
          <w:numId w:val="1"/>
        </w:numPr>
        <w:tabs>
          <w:tab w:val="left" w:pos="993"/>
          <w:tab w:val="left" w:pos="1134"/>
        </w:tabs>
        <w:ind w:left="0" w:right="-1" w:firstLine="709"/>
        <w:jc w:val="both"/>
        <w:rPr>
          <w:color w:val="000000"/>
          <w:sz w:val="24"/>
          <w:szCs w:val="24"/>
        </w:rPr>
      </w:pPr>
      <w:r w:rsidRPr="001537DE">
        <w:rPr>
          <w:color w:val="000000"/>
          <w:sz w:val="24"/>
          <w:szCs w:val="24"/>
        </w:rPr>
        <w:t xml:space="preserve">Teismas pabrėžė, kad </w:t>
      </w:r>
      <w:r w:rsidR="00584005" w:rsidRPr="001537DE">
        <w:rPr>
          <w:color w:val="000000"/>
          <w:sz w:val="24"/>
          <w:szCs w:val="24"/>
        </w:rPr>
        <w:t>ABTĮ 3 straipsnis įtvirtina administracinio teismo kompetencij</w:t>
      </w:r>
      <w:r w:rsidR="00913421">
        <w:rPr>
          <w:color w:val="000000"/>
          <w:sz w:val="24"/>
          <w:szCs w:val="24"/>
        </w:rPr>
        <w:t>a</w:t>
      </w:r>
      <w:r w:rsidR="00584005" w:rsidRPr="001537DE">
        <w:rPr>
          <w:color w:val="000000"/>
          <w:sz w:val="24"/>
          <w:szCs w:val="24"/>
        </w:rPr>
        <w:t xml:space="preserve"> tikrinti viešojo administravimo subjektų priimtų sprendimų teisėtumą, todėl pirmosios instancijos teismas nevertina ginčijam</w:t>
      </w:r>
      <w:r w:rsidR="00913421">
        <w:rPr>
          <w:color w:val="000000"/>
          <w:sz w:val="24"/>
          <w:szCs w:val="24"/>
        </w:rPr>
        <w:t>o</w:t>
      </w:r>
      <w:r w:rsidR="00584005" w:rsidRPr="001537DE">
        <w:rPr>
          <w:color w:val="000000"/>
          <w:sz w:val="24"/>
          <w:szCs w:val="24"/>
        </w:rPr>
        <w:t xml:space="preserve"> Taisyklių 9.7 papunkčio politinio pobūdžio (numatytos funkcijos delegavimo Administracijos direktoriui pagrįstumo) aspektu. Teismas tik įvertino, </w:t>
      </w:r>
      <w:r w:rsidR="00E14BA0">
        <w:rPr>
          <w:color w:val="000000"/>
          <w:sz w:val="24"/>
          <w:szCs w:val="24"/>
        </w:rPr>
        <w:t>kad</w:t>
      </w:r>
      <w:r w:rsidR="00584005" w:rsidRPr="001537DE">
        <w:rPr>
          <w:color w:val="000000"/>
          <w:sz w:val="24"/>
          <w:szCs w:val="24"/>
        </w:rPr>
        <w:t xml:space="preserve"> formaliuoju teisiniu požiūriu nurodytų ekečių kirtimo vietų numatymas Savivaldybės teritorijoje nereikalauja </w:t>
      </w:r>
      <w:r w:rsidR="00584005" w:rsidRPr="00913421">
        <w:rPr>
          <w:color w:val="000000"/>
          <w:sz w:val="24"/>
          <w:szCs w:val="24"/>
        </w:rPr>
        <w:t xml:space="preserve">Tarybos sprendimo, tokias vietas gali, vykdydamas Tarybos </w:t>
      </w:r>
      <w:r w:rsidR="00E14BA0">
        <w:rPr>
          <w:color w:val="000000"/>
          <w:sz w:val="24"/>
          <w:szCs w:val="24"/>
        </w:rPr>
        <w:t>s</w:t>
      </w:r>
      <w:r w:rsidR="00584005" w:rsidRPr="00913421">
        <w:rPr>
          <w:color w:val="000000"/>
          <w:sz w:val="24"/>
          <w:szCs w:val="24"/>
        </w:rPr>
        <w:t>prendimą, nustatyti Administracijos direktorius.</w:t>
      </w:r>
    </w:p>
    <w:p w14:paraId="09E3DD8B" w14:textId="44D64DC8" w:rsidR="005464F8" w:rsidRPr="00913421" w:rsidRDefault="00913421" w:rsidP="00584005">
      <w:pPr>
        <w:pStyle w:val="Sraopastraipa"/>
        <w:numPr>
          <w:ilvl w:val="0"/>
          <w:numId w:val="1"/>
        </w:numPr>
        <w:tabs>
          <w:tab w:val="left" w:pos="993"/>
          <w:tab w:val="left" w:pos="1134"/>
        </w:tabs>
        <w:ind w:left="0" w:right="-1" w:firstLine="709"/>
        <w:jc w:val="both"/>
        <w:rPr>
          <w:color w:val="000000"/>
          <w:sz w:val="24"/>
          <w:szCs w:val="24"/>
        </w:rPr>
      </w:pPr>
      <w:r w:rsidRPr="00913421">
        <w:rPr>
          <w:color w:val="000000"/>
          <w:sz w:val="24"/>
          <w:szCs w:val="24"/>
        </w:rPr>
        <w:t xml:space="preserve">Teismas konstatavo, kad </w:t>
      </w:r>
      <w:r w:rsidR="00584005" w:rsidRPr="00913421">
        <w:rPr>
          <w:color w:val="000000"/>
          <w:sz w:val="24"/>
          <w:szCs w:val="24"/>
        </w:rPr>
        <w:t>Taryba patvirtintomis Taisyklių nuostatomis nepažeidė savivaldybės veik</w:t>
      </w:r>
      <w:r w:rsidRPr="00913421">
        <w:rPr>
          <w:color w:val="000000"/>
          <w:sz w:val="24"/>
          <w:szCs w:val="24"/>
        </w:rPr>
        <w:t>l</w:t>
      </w:r>
      <w:r w:rsidR="00584005" w:rsidRPr="00913421">
        <w:rPr>
          <w:color w:val="000000"/>
          <w:sz w:val="24"/>
          <w:szCs w:val="24"/>
        </w:rPr>
        <w:t>os ir savivaldybės institucijų priimamų sprendimų teisėtumo, nepiktnaudžiavimo valdžia principų, įstatymo viršenybės principo.</w:t>
      </w:r>
    </w:p>
    <w:p w14:paraId="51229623" w14:textId="36E6A2C5" w:rsidR="005464F8" w:rsidRDefault="005464F8" w:rsidP="0075165A">
      <w:pPr>
        <w:tabs>
          <w:tab w:val="left" w:pos="993"/>
          <w:tab w:val="left" w:pos="1134"/>
        </w:tabs>
        <w:ind w:right="-1"/>
        <w:jc w:val="both"/>
        <w:rPr>
          <w:color w:val="000000"/>
        </w:rPr>
      </w:pPr>
    </w:p>
    <w:p w14:paraId="4A610087" w14:textId="351C6FCD" w:rsidR="00AB222F" w:rsidRPr="00A906D0" w:rsidRDefault="00AB222F" w:rsidP="00593EB8">
      <w:pPr>
        <w:tabs>
          <w:tab w:val="left" w:pos="993"/>
          <w:tab w:val="left" w:pos="1134"/>
        </w:tabs>
        <w:ind w:right="-1"/>
        <w:jc w:val="center"/>
        <w:rPr>
          <w:color w:val="000000"/>
        </w:rPr>
      </w:pPr>
      <w:r w:rsidRPr="00A906D0">
        <w:rPr>
          <w:color w:val="000000"/>
        </w:rPr>
        <w:t>III.</w:t>
      </w:r>
    </w:p>
    <w:p w14:paraId="065E15A3" w14:textId="77777777" w:rsidR="00AB222F" w:rsidRPr="00A906D0" w:rsidRDefault="00AB222F" w:rsidP="00593EB8">
      <w:pPr>
        <w:tabs>
          <w:tab w:val="left" w:pos="851"/>
          <w:tab w:val="left" w:pos="993"/>
        </w:tabs>
        <w:ind w:right="-1"/>
        <w:jc w:val="both"/>
        <w:rPr>
          <w:color w:val="000000"/>
        </w:rPr>
      </w:pPr>
    </w:p>
    <w:p w14:paraId="67F2DCB0" w14:textId="0D637156" w:rsidR="00C05257" w:rsidRPr="00C46621" w:rsidRDefault="006F5493" w:rsidP="005464F8">
      <w:pPr>
        <w:pStyle w:val="Sraopastraipa"/>
        <w:numPr>
          <w:ilvl w:val="0"/>
          <w:numId w:val="1"/>
        </w:numPr>
        <w:tabs>
          <w:tab w:val="left" w:pos="851"/>
          <w:tab w:val="left" w:pos="993"/>
          <w:tab w:val="left" w:pos="1134"/>
        </w:tabs>
        <w:ind w:left="0" w:right="-1" w:firstLine="709"/>
        <w:jc w:val="both"/>
      </w:pPr>
      <w:r w:rsidRPr="00A906D0">
        <w:rPr>
          <w:noProof/>
          <w:color w:val="000000"/>
          <w:sz w:val="24"/>
          <w:szCs w:val="24"/>
        </w:rPr>
        <w:t>Pareiškėjas</w:t>
      </w:r>
      <w:r w:rsidR="00913421">
        <w:rPr>
          <w:noProof/>
          <w:color w:val="000000"/>
          <w:sz w:val="24"/>
          <w:szCs w:val="24"/>
        </w:rPr>
        <w:t xml:space="preserve"> Vyriausybės atstovas</w:t>
      </w:r>
      <w:r w:rsidRPr="00A906D0">
        <w:rPr>
          <w:noProof/>
          <w:color w:val="000000"/>
          <w:sz w:val="24"/>
          <w:szCs w:val="24"/>
        </w:rPr>
        <w:t xml:space="preserve"> </w:t>
      </w:r>
      <w:r w:rsidR="00913421">
        <w:rPr>
          <w:noProof/>
          <w:color w:val="000000"/>
          <w:sz w:val="24"/>
          <w:szCs w:val="24"/>
        </w:rPr>
        <w:t>padavė apeliacinį skundą, kuriuo prašo pirmosios instancijos teismo sprendim</w:t>
      </w:r>
      <w:r w:rsidR="00F46F87">
        <w:rPr>
          <w:noProof/>
          <w:color w:val="000000"/>
          <w:sz w:val="24"/>
          <w:szCs w:val="24"/>
        </w:rPr>
        <w:t>ą</w:t>
      </w:r>
      <w:r w:rsidR="00913421">
        <w:rPr>
          <w:noProof/>
          <w:color w:val="000000"/>
          <w:sz w:val="24"/>
          <w:szCs w:val="24"/>
        </w:rPr>
        <w:t xml:space="preserve"> </w:t>
      </w:r>
      <w:r w:rsidR="00C46621">
        <w:rPr>
          <w:noProof/>
          <w:color w:val="000000"/>
          <w:sz w:val="24"/>
          <w:szCs w:val="24"/>
        </w:rPr>
        <w:t>panaikinti ir priimti naują sprendimą – pareiškimą tenkinti. Pareiškėjas apeliaciniame skunde nurodo, kad:</w:t>
      </w:r>
    </w:p>
    <w:p w14:paraId="69780882" w14:textId="0391B298" w:rsidR="00114E09" w:rsidRDefault="00114E09" w:rsidP="00114E09">
      <w:pPr>
        <w:pStyle w:val="Sraopastraipa"/>
        <w:numPr>
          <w:ilvl w:val="1"/>
          <w:numId w:val="1"/>
        </w:numPr>
        <w:tabs>
          <w:tab w:val="left" w:pos="851"/>
          <w:tab w:val="left" w:pos="993"/>
          <w:tab w:val="left" w:pos="1134"/>
        </w:tabs>
        <w:ind w:left="0" w:right="-1" w:firstLine="709"/>
        <w:jc w:val="both"/>
        <w:rPr>
          <w:sz w:val="24"/>
          <w:szCs w:val="24"/>
        </w:rPr>
      </w:pPr>
      <w:r w:rsidRPr="00070EB4">
        <w:rPr>
          <w:sz w:val="24"/>
          <w:szCs w:val="24"/>
        </w:rPr>
        <w:t>Teismas netinkamai aiškino teisės aktus, deklaratyviai sutiko su atsakovo teiginiais, nepagrįstai sprendė, kad nėra teisinio prieštaravimo tarp Taisyklių 7.7 papunkčio ir įstatyminio reguliavimo.</w:t>
      </w:r>
      <w:r w:rsidR="00526113" w:rsidRPr="00070EB4">
        <w:rPr>
          <w:sz w:val="24"/>
          <w:szCs w:val="24"/>
        </w:rPr>
        <w:t xml:space="preserve"> Vadovaujantis V</w:t>
      </w:r>
      <w:r w:rsidRPr="00070EB4">
        <w:rPr>
          <w:sz w:val="24"/>
          <w:szCs w:val="24"/>
        </w:rPr>
        <w:t>andens įstatymo 12 straipsni</w:t>
      </w:r>
      <w:r w:rsidR="00F46F87">
        <w:rPr>
          <w:sz w:val="24"/>
          <w:szCs w:val="24"/>
        </w:rPr>
        <w:t>u</w:t>
      </w:r>
      <w:r w:rsidR="00526113" w:rsidRPr="00070EB4">
        <w:rPr>
          <w:sz w:val="24"/>
          <w:szCs w:val="24"/>
        </w:rPr>
        <w:t xml:space="preserve">, </w:t>
      </w:r>
      <w:r w:rsidRPr="00070EB4">
        <w:rPr>
          <w:sz w:val="24"/>
          <w:szCs w:val="24"/>
        </w:rPr>
        <w:t>Aplinkosaugos sąlyg</w:t>
      </w:r>
      <w:r w:rsidR="00526113" w:rsidRPr="00070EB4">
        <w:rPr>
          <w:sz w:val="24"/>
          <w:szCs w:val="24"/>
        </w:rPr>
        <w:t xml:space="preserve">ų </w:t>
      </w:r>
      <w:r w:rsidRPr="00070EB4">
        <w:rPr>
          <w:sz w:val="24"/>
          <w:szCs w:val="24"/>
        </w:rPr>
        <w:t>5.2 papunk</w:t>
      </w:r>
      <w:r w:rsidR="00526113" w:rsidRPr="00070EB4">
        <w:rPr>
          <w:sz w:val="24"/>
          <w:szCs w:val="24"/>
        </w:rPr>
        <w:t xml:space="preserve">čiu, </w:t>
      </w:r>
      <w:r w:rsidRPr="00070EB4">
        <w:rPr>
          <w:sz w:val="24"/>
          <w:szCs w:val="24"/>
        </w:rPr>
        <w:t>tam tikro tipo</w:t>
      </w:r>
      <w:r w:rsidR="00526113" w:rsidRPr="00070EB4">
        <w:rPr>
          <w:sz w:val="24"/>
          <w:szCs w:val="24"/>
        </w:rPr>
        <w:t xml:space="preserve"> </w:t>
      </w:r>
      <w:r w:rsidRPr="00070EB4">
        <w:rPr>
          <w:sz w:val="24"/>
          <w:szCs w:val="24"/>
        </w:rPr>
        <w:t>plaukiojimo priemonių naudojimo vandens telkiniuose ribojim</w:t>
      </w:r>
      <w:r w:rsidR="000557DA">
        <w:rPr>
          <w:sz w:val="24"/>
          <w:szCs w:val="24"/>
        </w:rPr>
        <w:t>ų</w:t>
      </w:r>
      <w:r w:rsidR="00526113" w:rsidRPr="00070EB4">
        <w:rPr>
          <w:sz w:val="24"/>
          <w:szCs w:val="24"/>
        </w:rPr>
        <w:t xml:space="preserve"> (</w:t>
      </w:r>
      <w:r w:rsidRPr="00070EB4">
        <w:rPr>
          <w:sz w:val="24"/>
          <w:szCs w:val="24"/>
        </w:rPr>
        <w:t>draudim</w:t>
      </w:r>
      <w:r w:rsidR="000557DA">
        <w:rPr>
          <w:sz w:val="24"/>
          <w:szCs w:val="24"/>
        </w:rPr>
        <w:t>ų</w:t>
      </w:r>
      <w:r w:rsidR="00526113" w:rsidRPr="00070EB4">
        <w:rPr>
          <w:sz w:val="24"/>
          <w:szCs w:val="24"/>
        </w:rPr>
        <w:t>)</w:t>
      </w:r>
      <w:r w:rsidRPr="00070EB4">
        <w:rPr>
          <w:sz w:val="24"/>
          <w:szCs w:val="24"/>
        </w:rPr>
        <w:t>, taigi ir</w:t>
      </w:r>
      <w:r w:rsidR="00526113" w:rsidRPr="00070EB4">
        <w:rPr>
          <w:sz w:val="24"/>
          <w:szCs w:val="24"/>
        </w:rPr>
        <w:t xml:space="preserve"> </w:t>
      </w:r>
      <w:r w:rsidRPr="00070EB4">
        <w:rPr>
          <w:sz w:val="24"/>
          <w:szCs w:val="24"/>
        </w:rPr>
        <w:t>konkretaus atstumo nuo kranto, draudžiančio plaukioti savaeigėmis transporto priemonėmis,</w:t>
      </w:r>
      <w:r w:rsidR="00526113" w:rsidRPr="00070EB4">
        <w:rPr>
          <w:sz w:val="24"/>
          <w:szCs w:val="24"/>
        </w:rPr>
        <w:t xml:space="preserve"> </w:t>
      </w:r>
      <w:r w:rsidRPr="00070EB4">
        <w:rPr>
          <w:sz w:val="24"/>
          <w:szCs w:val="24"/>
        </w:rPr>
        <w:t xml:space="preserve">nustatymas, yra išimtinai </w:t>
      </w:r>
      <w:r w:rsidR="00526113" w:rsidRPr="00070EB4">
        <w:rPr>
          <w:sz w:val="24"/>
          <w:szCs w:val="24"/>
        </w:rPr>
        <w:t>A</w:t>
      </w:r>
      <w:r w:rsidRPr="00070EB4">
        <w:rPr>
          <w:sz w:val="24"/>
          <w:szCs w:val="24"/>
        </w:rPr>
        <w:t>plinkos ministro kompetencija, juolab, kad prieš nustatydamas šiuos</w:t>
      </w:r>
      <w:r w:rsidR="00526113" w:rsidRPr="00070EB4">
        <w:rPr>
          <w:sz w:val="24"/>
          <w:szCs w:val="24"/>
        </w:rPr>
        <w:t xml:space="preserve"> </w:t>
      </w:r>
      <w:r w:rsidRPr="00070EB4">
        <w:rPr>
          <w:sz w:val="24"/>
          <w:szCs w:val="24"/>
        </w:rPr>
        <w:t>ribojimus jis jau įvertina ir savivaldybių institucijų teikiamus siūlymus, užtikrinančius žmonių</w:t>
      </w:r>
      <w:r w:rsidR="00526113" w:rsidRPr="00070EB4">
        <w:rPr>
          <w:sz w:val="24"/>
          <w:szCs w:val="24"/>
        </w:rPr>
        <w:t xml:space="preserve"> </w:t>
      </w:r>
      <w:r w:rsidRPr="00070EB4">
        <w:rPr>
          <w:sz w:val="24"/>
          <w:szCs w:val="24"/>
        </w:rPr>
        <w:t>saugą vandens telkiniuose.</w:t>
      </w:r>
      <w:r w:rsidR="00526113" w:rsidRPr="00070EB4">
        <w:rPr>
          <w:sz w:val="24"/>
          <w:szCs w:val="24"/>
        </w:rPr>
        <w:t xml:space="preserve"> </w:t>
      </w:r>
      <w:r w:rsidRPr="00070EB4">
        <w:rPr>
          <w:sz w:val="24"/>
          <w:szCs w:val="24"/>
        </w:rPr>
        <w:t>Vandens įstatymo 10 straipsnis reguliuoja paviršinių vandens telkinių naudojimą</w:t>
      </w:r>
      <w:r w:rsidR="00526113" w:rsidRPr="00070EB4">
        <w:rPr>
          <w:sz w:val="24"/>
          <w:szCs w:val="24"/>
        </w:rPr>
        <w:t xml:space="preserve"> </w:t>
      </w:r>
      <w:r w:rsidRPr="00070EB4">
        <w:rPr>
          <w:sz w:val="24"/>
          <w:szCs w:val="24"/>
        </w:rPr>
        <w:t>rekreacijai ir sportui, o šio straipsnio 4 dalyje įtvirtinta savivaldybės tarybos kompetencija</w:t>
      </w:r>
      <w:r w:rsidR="00526113" w:rsidRPr="00070EB4">
        <w:rPr>
          <w:sz w:val="24"/>
          <w:szCs w:val="24"/>
        </w:rPr>
        <w:t xml:space="preserve"> </w:t>
      </w:r>
      <w:r w:rsidRPr="00070EB4">
        <w:rPr>
          <w:sz w:val="24"/>
          <w:szCs w:val="24"/>
        </w:rPr>
        <w:t xml:space="preserve">tvirtinti </w:t>
      </w:r>
      <w:r w:rsidR="00037F46">
        <w:rPr>
          <w:sz w:val="24"/>
          <w:szCs w:val="24"/>
        </w:rPr>
        <w:t>S</w:t>
      </w:r>
      <w:r w:rsidRPr="00070EB4">
        <w:rPr>
          <w:sz w:val="24"/>
          <w:szCs w:val="24"/>
        </w:rPr>
        <w:t>augaus elgesio paviršinių vandens telkinių vandenyje ir ant paviršinių vandens telkinių</w:t>
      </w:r>
      <w:r w:rsidR="00526113" w:rsidRPr="00070EB4">
        <w:rPr>
          <w:sz w:val="24"/>
          <w:szCs w:val="24"/>
        </w:rPr>
        <w:t xml:space="preserve"> </w:t>
      </w:r>
      <w:r w:rsidRPr="00070EB4">
        <w:rPr>
          <w:sz w:val="24"/>
          <w:szCs w:val="24"/>
        </w:rPr>
        <w:t>ledo taisykles pagal Lietuvos Respublikos vidaus reikalų ministro patvirtintas pavyzdines</w:t>
      </w:r>
      <w:r w:rsidR="00526113" w:rsidRPr="00070EB4">
        <w:rPr>
          <w:sz w:val="24"/>
          <w:szCs w:val="24"/>
        </w:rPr>
        <w:t xml:space="preserve"> </w:t>
      </w:r>
      <w:r w:rsidRPr="00070EB4">
        <w:rPr>
          <w:sz w:val="24"/>
          <w:szCs w:val="24"/>
        </w:rPr>
        <w:t>Saugaus elgesio paviršinių vandens telkinių vandenyje ir ant paviršinių vandens telkinių ledo</w:t>
      </w:r>
      <w:r w:rsidR="00526113" w:rsidRPr="00070EB4">
        <w:rPr>
          <w:sz w:val="24"/>
          <w:szCs w:val="24"/>
        </w:rPr>
        <w:t xml:space="preserve"> </w:t>
      </w:r>
      <w:r w:rsidRPr="00070EB4">
        <w:rPr>
          <w:sz w:val="24"/>
          <w:szCs w:val="24"/>
        </w:rPr>
        <w:t xml:space="preserve">taisykles. Atkreiptinas dėmesys, </w:t>
      </w:r>
      <w:r w:rsidR="00144C7C" w:rsidRPr="00070EB4">
        <w:rPr>
          <w:sz w:val="24"/>
          <w:szCs w:val="24"/>
        </w:rPr>
        <w:t>kad</w:t>
      </w:r>
      <w:r w:rsidRPr="00070EB4">
        <w:rPr>
          <w:sz w:val="24"/>
          <w:szCs w:val="24"/>
        </w:rPr>
        <w:t xml:space="preserve"> Lietuvos Respublikos vidaus reikalų ministro 2019</w:t>
      </w:r>
      <w:r w:rsidR="00144C7C" w:rsidRPr="00070EB4">
        <w:rPr>
          <w:sz w:val="24"/>
          <w:szCs w:val="24"/>
        </w:rPr>
        <w:t xml:space="preserve"> m. gruodžio </w:t>
      </w:r>
      <w:r w:rsidRPr="00070EB4">
        <w:rPr>
          <w:sz w:val="24"/>
          <w:szCs w:val="24"/>
        </w:rPr>
        <w:t>12</w:t>
      </w:r>
      <w:r w:rsidR="00144C7C" w:rsidRPr="00070EB4">
        <w:rPr>
          <w:sz w:val="24"/>
          <w:szCs w:val="24"/>
        </w:rPr>
        <w:t xml:space="preserve"> d. </w:t>
      </w:r>
      <w:r w:rsidRPr="00070EB4">
        <w:rPr>
          <w:sz w:val="24"/>
          <w:szCs w:val="24"/>
        </w:rPr>
        <w:t xml:space="preserve">įsakymu Nr. 1V-988 patvirtintose </w:t>
      </w:r>
      <w:r w:rsidR="00F46F87">
        <w:rPr>
          <w:sz w:val="24"/>
          <w:szCs w:val="24"/>
        </w:rPr>
        <w:t>p</w:t>
      </w:r>
      <w:r w:rsidRPr="00EA78AF">
        <w:rPr>
          <w:sz w:val="24"/>
          <w:szCs w:val="24"/>
        </w:rPr>
        <w:t xml:space="preserve">avyzdinėse </w:t>
      </w:r>
      <w:r w:rsidR="00F46F87">
        <w:rPr>
          <w:sz w:val="24"/>
          <w:szCs w:val="24"/>
        </w:rPr>
        <w:t>S</w:t>
      </w:r>
      <w:r w:rsidRPr="00EA78AF">
        <w:rPr>
          <w:sz w:val="24"/>
          <w:szCs w:val="24"/>
        </w:rPr>
        <w:t>augaus elgesio paviršinių vandens telkinių</w:t>
      </w:r>
      <w:r w:rsidR="00144C7C" w:rsidRPr="00EA78AF">
        <w:rPr>
          <w:sz w:val="24"/>
          <w:szCs w:val="24"/>
        </w:rPr>
        <w:t xml:space="preserve"> </w:t>
      </w:r>
      <w:r w:rsidRPr="00EA78AF">
        <w:rPr>
          <w:sz w:val="24"/>
          <w:szCs w:val="24"/>
        </w:rPr>
        <w:t>vandenyje ir ant paviršinių vandens telkinių ledo taisykl</w:t>
      </w:r>
      <w:r w:rsidRPr="00070EB4">
        <w:rPr>
          <w:sz w:val="24"/>
          <w:szCs w:val="24"/>
        </w:rPr>
        <w:t>ėse</w:t>
      </w:r>
      <w:r w:rsidR="00E308DA">
        <w:rPr>
          <w:sz w:val="24"/>
          <w:szCs w:val="24"/>
        </w:rPr>
        <w:t xml:space="preserve"> (toliau – ir Pavyzdinės taisyklės)</w:t>
      </w:r>
      <w:r w:rsidRPr="00070EB4">
        <w:rPr>
          <w:sz w:val="24"/>
          <w:szCs w:val="24"/>
        </w:rPr>
        <w:t>, kurių pagrindu savivaldybės</w:t>
      </w:r>
      <w:r w:rsidR="00144C7C" w:rsidRPr="00070EB4">
        <w:rPr>
          <w:sz w:val="24"/>
          <w:szCs w:val="24"/>
        </w:rPr>
        <w:t xml:space="preserve"> </w:t>
      </w:r>
      <w:r w:rsidRPr="00070EB4">
        <w:rPr>
          <w:sz w:val="24"/>
          <w:szCs w:val="24"/>
        </w:rPr>
        <w:lastRenderedPageBreak/>
        <w:t>tarybos tvirtina savo taisykles, nėra nuostatų</w:t>
      </w:r>
      <w:r w:rsidR="00EA78AF">
        <w:rPr>
          <w:sz w:val="24"/>
          <w:szCs w:val="24"/>
        </w:rPr>
        <w:t>,</w:t>
      </w:r>
      <w:r w:rsidRPr="00070EB4">
        <w:rPr>
          <w:sz w:val="24"/>
          <w:szCs w:val="24"/>
        </w:rPr>
        <w:t xml:space="preserve"> reguliuojančių plaukiojimą savaeigėmis</w:t>
      </w:r>
      <w:r w:rsidR="00144C7C" w:rsidRPr="00070EB4">
        <w:rPr>
          <w:sz w:val="24"/>
          <w:szCs w:val="24"/>
        </w:rPr>
        <w:t xml:space="preserve"> </w:t>
      </w:r>
      <w:r w:rsidRPr="00070EB4">
        <w:rPr>
          <w:sz w:val="24"/>
          <w:szCs w:val="24"/>
        </w:rPr>
        <w:t>plaukiojimo priemonėmis vandens telkiniuose. Toks reguliavimas ir negalėjo būti nustatytas,</w:t>
      </w:r>
      <w:r w:rsidR="00144C7C" w:rsidRPr="00070EB4">
        <w:rPr>
          <w:sz w:val="24"/>
          <w:szCs w:val="24"/>
        </w:rPr>
        <w:t xml:space="preserve"> </w:t>
      </w:r>
      <w:r w:rsidRPr="00070EB4">
        <w:rPr>
          <w:sz w:val="24"/>
          <w:szCs w:val="24"/>
        </w:rPr>
        <w:t>nes tam tikro tipo plaukiojimo priemonių naudojimo paviršiniuose vandens telkiniuose</w:t>
      </w:r>
      <w:r w:rsidR="00070EB4" w:rsidRPr="00070EB4">
        <w:rPr>
          <w:sz w:val="24"/>
          <w:szCs w:val="24"/>
        </w:rPr>
        <w:t xml:space="preserve"> </w:t>
      </w:r>
      <w:r w:rsidRPr="00070EB4">
        <w:rPr>
          <w:sz w:val="24"/>
          <w:szCs w:val="24"/>
        </w:rPr>
        <w:t xml:space="preserve">apribojimų nustatymas priskirtas </w:t>
      </w:r>
      <w:r w:rsidR="00EA78AF">
        <w:rPr>
          <w:sz w:val="24"/>
          <w:szCs w:val="24"/>
        </w:rPr>
        <w:t>A</w:t>
      </w:r>
      <w:r w:rsidRPr="00070EB4">
        <w:rPr>
          <w:sz w:val="24"/>
          <w:szCs w:val="24"/>
        </w:rPr>
        <w:t>plinkos ministro kompetencijai.</w:t>
      </w:r>
      <w:r w:rsidR="00144C7C" w:rsidRPr="00070EB4">
        <w:rPr>
          <w:sz w:val="24"/>
          <w:szCs w:val="24"/>
        </w:rPr>
        <w:t xml:space="preserve"> </w:t>
      </w:r>
      <w:r w:rsidRPr="00070EB4">
        <w:rPr>
          <w:sz w:val="24"/>
          <w:szCs w:val="24"/>
        </w:rPr>
        <w:t xml:space="preserve">Todėl </w:t>
      </w:r>
      <w:r w:rsidR="00144C7C" w:rsidRPr="00070EB4">
        <w:rPr>
          <w:sz w:val="24"/>
          <w:szCs w:val="24"/>
        </w:rPr>
        <w:t>T</w:t>
      </w:r>
      <w:r w:rsidRPr="00070EB4">
        <w:rPr>
          <w:sz w:val="24"/>
          <w:szCs w:val="24"/>
        </w:rPr>
        <w:t>aryba, tvirtindama Taisykles, tos srities reguliuoti nebegali, nes</w:t>
      </w:r>
      <w:r w:rsidR="00144C7C" w:rsidRPr="00070EB4">
        <w:rPr>
          <w:sz w:val="24"/>
          <w:szCs w:val="24"/>
        </w:rPr>
        <w:t xml:space="preserve"> </w:t>
      </w:r>
      <w:r w:rsidRPr="00070EB4">
        <w:rPr>
          <w:sz w:val="24"/>
          <w:szCs w:val="24"/>
        </w:rPr>
        <w:t xml:space="preserve">ribojimų plaukti savaeigėmis transporto priemonėmis nustatymas priklauso </w:t>
      </w:r>
      <w:r w:rsidR="00EA78AF">
        <w:rPr>
          <w:sz w:val="24"/>
          <w:szCs w:val="24"/>
        </w:rPr>
        <w:t>A</w:t>
      </w:r>
      <w:r w:rsidRPr="00070EB4">
        <w:rPr>
          <w:sz w:val="24"/>
          <w:szCs w:val="24"/>
        </w:rPr>
        <w:t>plinkos ministro</w:t>
      </w:r>
      <w:r w:rsidR="00144C7C" w:rsidRPr="00070EB4">
        <w:rPr>
          <w:sz w:val="24"/>
          <w:szCs w:val="24"/>
        </w:rPr>
        <w:t xml:space="preserve"> </w:t>
      </w:r>
      <w:r w:rsidRPr="00070EB4">
        <w:rPr>
          <w:sz w:val="24"/>
          <w:szCs w:val="24"/>
        </w:rPr>
        <w:t>kompetencijai. Taisyklėse įtvirtinti ribojimai plaukioti savaeigėmis plaukiojimo priemonėmis</w:t>
      </w:r>
      <w:r w:rsidR="00144C7C" w:rsidRPr="00070EB4">
        <w:rPr>
          <w:sz w:val="24"/>
          <w:szCs w:val="24"/>
        </w:rPr>
        <w:t xml:space="preserve"> </w:t>
      </w:r>
      <w:r w:rsidRPr="00070EB4">
        <w:rPr>
          <w:sz w:val="24"/>
          <w:szCs w:val="24"/>
        </w:rPr>
        <w:t xml:space="preserve">negali konkuruoti su </w:t>
      </w:r>
      <w:r w:rsidR="00EA78AF">
        <w:rPr>
          <w:sz w:val="24"/>
          <w:szCs w:val="24"/>
        </w:rPr>
        <w:t>A</w:t>
      </w:r>
      <w:r w:rsidRPr="00070EB4">
        <w:rPr>
          <w:sz w:val="24"/>
          <w:szCs w:val="24"/>
        </w:rPr>
        <w:t>plinkos ministro nustatytais ribojimais.</w:t>
      </w:r>
      <w:r w:rsidR="00144C7C" w:rsidRPr="00070EB4">
        <w:rPr>
          <w:sz w:val="24"/>
          <w:szCs w:val="24"/>
        </w:rPr>
        <w:t xml:space="preserve"> T</w:t>
      </w:r>
      <w:r w:rsidRPr="00070EB4">
        <w:rPr>
          <w:sz w:val="24"/>
          <w:szCs w:val="24"/>
        </w:rPr>
        <w:t>aryba Taisyklėse</w:t>
      </w:r>
      <w:r w:rsidR="00144C7C" w:rsidRPr="00070EB4">
        <w:rPr>
          <w:sz w:val="24"/>
          <w:szCs w:val="24"/>
        </w:rPr>
        <w:t>,</w:t>
      </w:r>
      <w:r w:rsidRPr="00070EB4">
        <w:rPr>
          <w:sz w:val="24"/>
          <w:szCs w:val="24"/>
        </w:rPr>
        <w:t xml:space="preserve"> nustatydama žmonių saugumui vandens telkiniuose</w:t>
      </w:r>
      <w:r w:rsidR="00144C7C" w:rsidRPr="00070EB4">
        <w:rPr>
          <w:sz w:val="24"/>
          <w:szCs w:val="24"/>
        </w:rPr>
        <w:t xml:space="preserve"> </w:t>
      </w:r>
      <w:r w:rsidRPr="00070EB4">
        <w:rPr>
          <w:sz w:val="24"/>
          <w:szCs w:val="24"/>
        </w:rPr>
        <w:t>taikomą reguliavimą, negali paneigti kito,</w:t>
      </w:r>
      <w:r w:rsidR="00144C7C" w:rsidRPr="00070EB4">
        <w:rPr>
          <w:sz w:val="24"/>
          <w:szCs w:val="24"/>
        </w:rPr>
        <w:t xml:space="preserve"> t. y. A</w:t>
      </w:r>
      <w:r w:rsidRPr="00070EB4">
        <w:rPr>
          <w:sz w:val="24"/>
          <w:szCs w:val="24"/>
        </w:rPr>
        <w:t>plinkos ministro Aplinkosaugos sąlygose nustatyto</w:t>
      </w:r>
      <w:r w:rsidR="00144C7C" w:rsidRPr="00070EB4">
        <w:rPr>
          <w:sz w:val="24"/>
          <w:szCs w:val="24"/>
        </w:rPr>
        <w:t xml:space="preserve"> </w:t>
      </w:r>
      <w:r w:rsidRPr="00070EB4">
        <w:rPr>
          <w:sz w:val="24"/>
          <w:szCs w:val="24"/>
        </w:rPr>
        <w:t>reguliavimo, o turi suderinti,</w:t>
      </w:r>
      <w:r w:rsidR="00F46F87">
        <w:rPr>
          <w:sz w:val="24"/>
          <w:szCs w:val="24"/>
        </w:rPr>
        <w:t xml:space="preserve"> t. y.,</w:t>
      </w:r>
      <w:r w:rsidRPr="00070EB4">
        <w:rPr>
          <w:sz w:val="24"/>
          <w:szCs w:val="24"/>
        </w:rPr>
        <w:t xml:space="preserve"> kad derėtų abu reguliavimai.</w:t>
      </w:r>
      <w:r w:rsidR="00144C7C" w:rsidRPr="00070EB4">
        <w:rPr>
          <w:sz w:val="24"/>
          <w:szCs w:val="24"/>
        </w:rPr>
        <w:t xml:space="preserve"> </w:t>
      </w:r>
      <w:r w:rsidRPr="00070EB4">
        <w:rPr>
          <w:sz w:val="24"/>
          <w:szCs w:val="24"/>
        </w:rPr>
        <w:t>Atkreiptinas dėmesys į tai,</w:t>
      </w:r>
      <w:r w:rsidR="00144C7C" w:rsidRPr="00070EB4">
        <w:rPr>
          <w:sz w:val="24"/>
          <w:szCs w:val="24"/>
        </w:rPr>
        <w:t xml:space="preserve"> </w:t>
      </w:r>
      <w:r w:rsidRPr="00070EB4">
        <w:rPr>
          <w:sz w:val="24"/>
          <w:szCs w:val="24"/>
        </w:rPr>
        <w:t>kad draudimas asmenims savaeigėmis plaukiojimo priemonėmis plaukioti arčiau kaip 100 m</w:t>
      </w:r>
      <w:r w:rsidR="00144C7C" w:rsidRPr="00070EB4">
        <w:rPr>
          <w:sz w:val="24"/>
          <w:szCs w:val="24"/>
        </w:rPr>
        <w:t xml:space="preserve"> </w:t>
      </w:r>
      <w:r w:rsidRPr="00070EB4">
        <w:rPr>
          <w:sz w:val="24"/>
          <w:szCs w:val="24"/>
        </w:rPr>
        <w:t>nuo vandens telkinių krantų ir pan. Aplinkosaugos sąlygų 5.2 papunkčio nuostatų prasme</w:t>
      </w:r>
      <w:r w:rsidR="00144C7C" w:rsidRPr="00070EB4">
        <w:rPr>
          <w:sz w:val="24"/>
          <w:szCs w:val="24"/>
        </w:rPr>
        <w:t xml:space="preserve"> </w:t>
      </w:r>
      <w:r w:rsidRPr="00070EB4">
        <w:rPr>
          <w:sz w:val="24"/>
          <w:szCs w:val="24"/>
        </w:rPr>
        <w:t>išlieka, asmenys tokio reikalavimo nesilaikydami darytų teisės pažeidimą.</w:t>
      </w:r>
      <w:r w:rsidR="00144C7C" w:rsidRPr="00070EB4">
        <w:rPr>
          <w:sz w:val="24"/>
          <w:szCs w:val="24"/>
        </w:rPr>
        <w:t xml:space="preserve"> </w:t>
      </w:r>
      <w:r w:rsidR="00EA78AF">
        <w:rPr>
          <w:sz w:val="24"/>
          <w:szCs w:val="24"/>
        </w:rPr>
        <w:t>T</w:t>
      </w:r>
      <w:r w:rsidRPr="00070EB4">
        <w:rPr>
          <w:sz w:val="24"/>
          <w:szCs w:val="24"/>
        </w:rPr>
        <w:t xml:space="preserve">eismas pats padarė išvadą, </w:t>
      </w:r>
      <w:r w:rsidR="00EA78AF">
        <w:rPr>
          <w:sz w:val="24"/>
          <w:szCs w:val="24"/>
        </w:rPr>
        <w:t>kad</w:t>
      </w:r>
      <w:r w:rsidRPr="00070EB4">
        <w:rPr>
          <w:sz w:val="24"/>
          <w:szCs w:val="24"/>
        </w:rPr>
        <w:t xml:space="preserve"> asmenys, plaukiojantys savaeigėmis plaukiojimo</w:t>
      </w:r>
      <w:r w:rsidR="00144C7C" w:rsidRPr="00070EB4">
        <w:rPr>
          <w:sz w:val="24"/>
          <w:szCs w:val="24"/>
        </w:rPr>
        <w:t xml:space="preserve"> </w:t>
      </w:r>
      <w:r w:rsidRPr="00070EB4">
        <w:rPr>
          <w:sz w:val="24"/>
          <w:szCs w:val="24"/>
        </w:rPr>
        <w:t>priemonėmis arčiau kaip 100 m nuo vandens telkinių krantų, daro teisės pažeidimą, nes</w:t>
      </w:r>
      <w:r w:rsidR="00144C7C" w:rsidRPr="00070EB4">
        <w:rPr>
          <w:sz w:val="24"/>
          <w:szCs w:val="24"/>
        </w:rPr>
        <w:t xml:space="preserve"> </w:t>
      </w:r>
      <w:r w:rsidRPr="00070EB4">
        <w:rPr>
          <w:sz w:val="24"/>
          <w:szCs w:val="24"/>
        </w:rPr>
        <w:t>pažeidžia Aplinkosaugos sąlygų 5.2 papunktį.</w:t>
      </w:r>
      <w:r w:rsidR="00144C7C" w:rsidRPr="00070EB4">
        <w:rPr>
          <w:sz w:val="24"/>
          <w:szCs w:val="24"/>
        </w:rPr>
        <w:t xml:space="preserve"> </w:t>
      </w:r>
      <w:r w:rsidRPr="00070EB4">
        <w:rPr>
          <w:sz w:val="24"/>
          <w:szCs w:val="24"/>
        </w:rPr>
        <w:t>Aplinkosaugos sąlygų 1 punkte</w:t>
      </w:r>
      <w:r w:rsidR="00144C7C" w:rsidRPr="00070EB4">
        <w:rPr>
          <w:sz w:val="24"/>
          <w:szCs w:val="24"/>
        </w:rPr>
        <w:t xml:space="preserve"> numatyta</w:t>
      </w:r>
      <w:r w:rsidRPr="00070EB4">
        <w:rPr>
          <w:sz w:val="24"/>
          <w:szCs w:val="24"/>
        </w:rPr>
        <w:t xml:space="preserve">, </w:t>
      </w:r>
      <w:r w:rsidR="00EA78AF">
        <w:rPr>
          <w:sz w:val="24"/>
          <w:szCs w:val="24"/>
        </w:rPr>
        <w:t>kad</w:t>
      </w:r>
      <w:r w:rsidRPr="00070EB4">
        <w:rPr>
          <w:sz w:val="24"/>
          <w:szCs w:val="24"/>
        </w:rPr>
        <w:t xml:space="preserve"> Aplinkosaugos sąlygos plaukioti paviršiniuose vandens telkiniuose plaukiojimo</w:t>
      </w:r>
      <w:r w:rsidR="00144C7C" w:rsidRPr="00070EB4">
        <w:rPr>
          <w:sz w:val="24"/>
          <w:szCs w:val="24"/>
        </w:rPr>
        <w:t xml:space="preserve"> </w:t>
      </w:r>
      <w:r w:rsidRPr="00070EB4">
        <w:rPr>
          <w:sz w:val="24"/>
          <w:szCs w:val="24"/>
        </w:rPr>
        <w:t xml:space="preserve">priemonėmis taikomos plaukiojimo priemonių savininkams ir naudotojams, o </w:t>
      </w:r>
      <w:r w:rsidR="00144C7C" w:rsidRPr="00070EB4">
        <w:rPr>
          <w:sz w:val="24"/>
          <w:szCs w:val="24"/>
        </w:rPr>
        <w:t>T</w:t>
      </w:r>
      <w:r w:rsidRPr="00070EB4">
        <w:rPr>
          <w:sz w:val="24"/>
          <w:szCs w:val="24"/>
        </w:rPr>
        <w:t>arybos patvirtintų Taisyklių 1 punkte nurodyta, jog jų privalo laikytis visi fiziniai ir juridiniai</w:t>
      </w:r>
      <w:r w:rsidR="00144C7C" w:rsidRPr="00070EB4">
        <w:rPr>
          <w:sz w:val="24"/>
          <w:szCs w:val="24"/>
        </w:rPr>
        <w:t xml:space="preserve"> </w:t>
      </w:r>
      <w:r w:rsidRPr="00070EB4">
        <w:rPr>
          <w:sz w:val="24"/>
          <w:szCs w:val="24"/>
        </w:rPr>
        <w:t>asmenys, taigi ir plaukiojimo priemonių naudotojai. Ta</w:t>
      </w:r>
      <w:r w:rsidR="00144C7C" w:rsidRPr="00070EB4">
        <w:rPr>
          <w:sz w:val="24"/>
          <w:szCs w:val="24"/>
        </w:rPr>
        <w:t>d</w:t>
      </w:r>
      <w:r w:rsidRPr="00070EB4">
        <w:rPr>
          <w:sz w:val="24"/>
          <w:szCs w:val="24"/>
        </w:rPr>
        <w:t xml:space="preserve"> abu paminėti teisės aktai</w:t>
      </w:r>
      <w:r w:rsidR="00144C7C" w:rsidRPr="00070EB4">
        <w:rPr>
          <w:sz w:val="24"/>
          <w:szCs w:val="24"/>
        </w:rPr>
        <w:t xml:space="preserve"> </w:t>
      </w:r>
      <w:r w:rsidRPr="00070EB4">
        <w:rPr>
          <w:sz w:val="24"/>
          <w:szCs w:val="24"/>
        </w:rPr>
        <w:t>taikomi tiems patiems teisinių santykių subjektams. Todėl visiškai nesvarbu, kad</w:t>
      </w:r>
      <w:r w:rsidR="00144C7C" w:rsidRPr="00070EB4">
        <w:rPr>
          <w:sz w:val="24"/>
          <w:szCs w:val="24"/>
        </w:rPr>
        <w:t xml:space="preserve"> </w:t>
      </w:r>
      <w:r w:rsidRPr="00070EB4">
        <w:rPr>
          <w:sz w:val="24"/>
          <w:szCs w:val="24"/>
        </w:rPr>
        <w:t>Aplinkosaugos sąlygose ir Taisyklėse nustatytas reguliavimas skirtas siekiant skirtingo tikslo,</w:t>
      </w:r>
      <w:r w:rsidR="00144C7C" w:rsidRPr="00070EB4">
        <w:rPr>
          <w:sz w:val="24"/>
          <w:szCs w:val="24"/>
        </w:rPr>
        <w:t xml:space="preserve"> </w:t>
      </w:r>
      <w:r w:rsidRPr="00070EB4">
        <w:rPr>
          <w:sz w:val="24"/>
          <w:szCs w:val="24"/>
        </w:rPr>
        <w:t xml:space="preserve">bet jis taikomas tam pačiam subjektui </w:t>
      </w:r>
      <w:r w:rsidR="00144C7C" w:rsidRPr="00070EB4">
        <w:rPr>
          <w:sz w:val="24"/>
          <w:szCs w:val="24"/>
        </w:rPr>
        <w:t>–</w:t>
      </w:r>
      <w:r w:rsidRPr="00070EB4">
        <w:rPr>
          <w:sz w:val="24"/>
          <w:szCs w:val="24"/>
        </w:rPr>
        <w:t xml:space="preserve"> savaeigių plaukiojimo priemonių naudotojui, todėl tie</w:t>
      </w:r>
      <w:r w:rsidR="00144C7C" w:rsidRPr="00070EB4">
        <w:rPr>
          <w:sz w:val="24"/>
          <w:szCs w:val="24"/>
        </w:rPr>
        <w:t xml:space="preserve"> </w:t>
      </w:r>
      <w:r w:rsidRPr="00070EB4">
        <w:rPr>
          <w:sz w:val="24"/>
          <w:szCs w:val="24"/>
        </w:rPr>
        <w:t>reguliavimai turi tarpusavyje derėti, nebūti klaidinantys, nes dviprasmiškos ir neaiškios</w:t>
      </w:r>
      <w:r w:rsidR="00144C7C" w:rsidRPr="00070EB4">
        <w:rPr>
          <w:sz w:val="24"/>
          <w:szCs w:val="24"/>
        </w:rPr>
        <w:t xml:space="preserve"> </w:t>
      </w:r>
      <w:r w:rsidRPr="00070EB4">
        <w:rPr>
          <w:sz w:val="24"/>
          <w:szCs w:val="24"/>
        </w:rPr>
        <w:t>Taisyklių 7.7 papunkčio nuostatos savaeigių plaukiojimo priemonių naudotojams sukuria</w:t>
      </w:r>
      <w:r w:rsidR="00144C7C" w:rsidRPr="00070EB4">
        <w:rPr>
          <w:sz w:val="24"/>
          <w:szCs w:val="24"/>
        </w:rPr>
        <w:t xml:space="preserve"> </w:t>
      </w:r>
      <w:r w:rsidRPr="00070EB4">
        <w:rPr>
          <w:sz w:val="24"/>
          <w:szCs w:val="24"/>
        </w:rPr>
        <w:t>teisinį neapibrėžtumą, dėl kurio apribojama jų galimybė numatyti, kokio elgesio iš jų</w:t>
      </w:r>
      <w:r w:rsidR="00144C7C" w:rsidRPr="00070EB4">
        <w:rPr>
          <w:sz w:val="24"/>
          <w:szCs w:val="24"/>
        </w:rPr>
        <w:t xml:space="preserve"> </w:t>
      </w:r>
      <w:r w:rsidRPr="00070EB4">
        <w:rPr>
          <w:sz w:val="24"/>
          <w:szCs w:val="24"/>
        </w:rPr>
        <w:t>reikalaujama (nes nėra aišku, ar plaukioti savaeigėmis plaukiojimo priemonėmis jie gali ne</w:t>
      </w:r>
      <w:r w:rsidR="00144C7C" w:rsidRPr="00070EB4">
        <w:rPr>
          <w:sz w:val="24"/>
          <w:szCs w:val="24"/>
        </w:rPr>
        <w:t xml:space="preserve"> </w:t>
      </w:r>
      <w:r w:rsidRPr="00070EB4">
        <w:rPr>
          <w:sz w:val="24"/>
          <w:szCs w:val="24"/>
        </w:rPr>
        <w:t>arčiau kaip 20 m, ar ne arčiau kaip 100 m nuo vandens telkinio kranto). Situacija, kai</w:t>
      </w:r>
      <w:r w:rsidR="00144C7C" w:rsidRPr="00070EB4">
        <w:rPr>
          <w:sz w:val="24"/>
          <w:szCs w:val="24"/>
        </w:rPr>
        <w:t xml:space="preserve"> </w:t>
      </w:r>
      <w:r w:rsidRPr="00070EB4">
        <w:rPr>
          <w:sz w:val="24"/>
          <w:szCs w:val="24"/>
        </w:rPr>
        <w:t>nėra aiški teisės akto taikymo apimtis ir jo priėmimo tikslas</w:t>
      </w:r>
      <w:r w:rsidR="00144C7C" w:rsidRPr="00070EB4">
        <w:rPr>
          <w:sz w:val="24"/>
          <w:szCs w:val="24"/>
        </w:rPr>
        <w:t>,</w:t>
      </w:r>
      <w:r w:rsidRPr="00070EB4">
        <w:rPr>
          <w:sz w:val="24"/>
          <w:szCs w:val="24"/>
        </w:rPr>
        <w:t xml:space="preserve"> yra netoleruotina ir pažeidžia</w:t>
      </w:r>
      <w:r w:rsidR="00144C7C" w:rsidRPr="00070EB4">
        <w:rPr>
          <w:sz w:val="24"/>
          <w:szCs w:val="24"/>
        </w:rPr>
        <w:t xml:space="preserve"> </w:t>
      </w:r>
      <w:r w:rsidRPr="00070EB4">
        <w:rPr>
          <w:sz w:val="24"/>
          <w:szCs w:val="24"/>
        </w:rPr>
        <w:t>teisėtumo bei teisinio aiškumo principus bei klaidina teisinių santykių dalyvius.</w:t>
      </w:r>
    </w:p>
    <w:p w14:paraId="1CD98765" w14:textId="4432ECD3" w:rsidR="00070EB4" w:rsidRDefault="00920C3E" w:rsidP="00C8352C">
      <w:pPr>
        <w:pStyle w:val="Sraopastraipa"/>
        <w:numPr>
          <w:ilvl w:val="1"/>
          <w:numId w:val="1"/>
        </w:numPr>
        <w:tabs>
          <w:tab w:val="left" w:pos="851"/>
          <w:tab w:val="left" w:pos="993"/>
          <w:tab w:val="left" w:pos="1134"/>
        </w:tabs>
        <w:ind w:left="0" w:right="-1" w:firstLine="709"/>
        <w:jc w:val="both"/>
        <w:rPr>
          <w:sz w:val="24"/>
          <w:szCs w:val="24"/>
        </w:rPr>
      </w:pPr>
      <w:r w:rsidRPr="00070E99">
        <w:rPr>
          <w:sz w:val="24"/>
          <w:szCs w:val="24"/>
        </w:rPr>
        <w:t>Š</w:t>
      </w:r>
      <w:r w:rsidR="00070EB4" w:rsidRPr="00070E99">
        <w:rPr>
          <w:sz w:val="24"/>
          <w:szCs w:val="24"/>
        </w:rPr>
        <w:t>ioje byloje ginčas kilo ne dėl to, ar pati</w:t>
      </w:r>
      <w:r w:rsidRPr="00070E99">
        <w:rPr>
          <w:sz w:val="24"/>
          <w:szCs w:val="24"/>
        </w:rPr>
        <w:t xml:space="preserve"> T</w:t>
      </w:r>
      <w:r w:rsidR="00070EB4" w:rsidRPr="00070E99">
        <w:rPr>
          <w:sz w:val="24"/>
          <w:szCs w:val="24"/>
        </w:rPr>
        <w:t xml:space="preserve">aryba privalo nustatyti ekečių kirtimo vietas, ar vykdydamas </w:t>
      </w:r>
      <w:r w:rsidRPr="00070E99">
        <w:rPr>
          <w:sz w:val="24"/>
          <w:szCs w:val="24"/>
        </w:rPr>
        <w:t>T</w:t>
      </w:r>
      <w:r w:rsidR="00070EB4" w:rsidRPr="00070E99">
        <w:rPr>
          <w:sz w:val="24"/>
          <w:szCs w:val="24"/>
        </w:rPr>
        <w:t xml:space="preserve">arybos sprendimą, tokias vietas gali nustatyti </w:t>
      </w:r>
      <w:r w:rsidR="00826DCA">
        <w:rPr>
          <w:sz w:val="24"/>
          <w:szCs w:val="24"/>
        </w:rPr>
        <w:t>S</w:t>
      </w:r>
      <w:r w:rsidR="00070EB4" w:rsidRPr="00070E99">
        <w:rPr>
          <w:sz w:val="24"/>
          <w:szCs w:val="24"/>
        </w:rPr>
        <w:t>avivaldybės administracijos direktorius. Ginčas</w:t>
      </w:r>
      <w:r w:rsidRPr="00070E99">
        <w:rPr>
          <w:sz w:val="24"/>
          <w:szCs w:val="24"/>
        </w:rPr>
        <w:t xml:space="preserve"> </w:t>
      </w:r>
      <w:r w:rsidR="00070EB4" w:rsidRPr="00070E99">
        <w:rPr>
          <w:sz w:val="24"/>
          <w:szCs w:val="24"/>
        </w:rPr>
        <w:t>yra dėl to, kad teisės aktuose nėra įtvirtinta savivaldybės tarybos kompetencija reguliuoti</w:t>
      </w:r>
      <w:r w:rsidRPr="00070E99">
        <w:rPr>
          <w:sz w:val="24"/>
          <w:szCs w:val="24"/>
        </w:rPr>
        <w:t xml:space="preserve"> </w:t>
      </w:r>
      <w:r w:rsidR="00070EB4" w:rsidRPr="00070E99">
        <w:rPr>
          <w:sz w:val="24"/>
          <w:szCs w:val="24"/>
        </w:rPr>
        <w:t>ekečių kirtimą ant paviršinių vandens telkinių ledo. Tačiau ginčijamos normos šiuo aspektu</w:t>
      </w:r>
      <w:r w:rsidRPr="00070E99">
        <w:rPr>
          <w:sz w:val="24"/>
          <w:szCs w:val="24"/>
        </w:rPr>
        <w:t xml:space="preserve"> t</w:t>
      </w:r>
      <w:r w:rsidR="00070EB4" w:rsidRPr="00070E99">
        <w:rPr>
          <w:sz w:val="24"/>
          <w:szCs w:val="24"/>
        </w:rPr>
        <w:t>eismas visiškai nevertino, neatsižvelgė į pareiškėjo pareiškime nurodytus argumentus. Todėl</w:t>
      </w:r>
      <w:r w:rsidRPr="00070E99">
        <w:rPr>
          <w:sz w:val="24"/>
          <w:szCs w:val="24"/>
        </w:rPr>
        <w:t xml:space="preserve"> </w:t>
      </w:r>
      <w:r w:rsidR="00070EB4" w:rsidRPr="00070E99">
        <w:rPr>
          <w:sz w:val="24"/>
          <w:szCs w:val="24"/>
        </w:rPr>
        <w:t xml:space="preserve">darytina išvada, kad </w:t>
      </w:r>
      <w:r w:rsidRPr="00070E99">
        <w:rPr>
          <w:sz w:val="24"/>
          <w:szCs w:val="24"/>
        </w:rPr>
        <w:t>t</w:t>
      </w:r>
      <w:r w:rsidR="00070EB4" w:rsidRPr="00070E99">
        <w:rPr>
          <w:sz w:val="24"/>
          <w:szCs w:val="24"/>
        </w:rPr>
        <w:t>eismas</w:t>
      </w:r>
      <w:r w:rsidRPr="00070E99">
        <w:rPr>
          <w:sz w:val="24"/>
          <w:szCs w:val="24"/>
        </w:rPr>
        <w:t xml:space="preserve"> šiuo aspektu</w:t>
      </w:r>
      <w:r w:rsidR="00070EB4" w:rsidRPr="00070E99">
        <w:rPr>
          <w:sz w:val="24"/>
          <w:szCs w:val="24"/>
        </w:rPr>
        <w:t xml:space="preserve"> neišsprendė ginčo iš esmės ir neatsakė į visus</w:t>
      </w:r>
      <w:r w:rsidRPr="00070E99">
        <w:rPr>
          <w:sz w:val="24"/>
          <w:szCs w:val="24"/>
        </w:rPr>
        <w:t xml:space="preserve"> </w:t>
      </w:r>
      <w:r w:rsidR="00070EB4" w:rsidRPr="00070E99">
        <w:rPr>
          <w:sz w:val="24"/>
          <w:szCs w:val="24"/>
        </w:rPr>
        <w:t>pareiškėjo pareikštus pagrindinius reikalavimus</w:t>
      </w:r>
      <w:r w:rsidRPr="00070E99">
        <w:rPr>
          <w:sz w:val="24"/>
          <w:szCs w:val="24"/>
        </w:rPr>
        <w:t xml:space="preserve">. Teismas </w:t>
      </w:r>
      <w:r w:rsidR="00070EB4" w:rsidRPr="00070E99">
        <w:rPr>
          <w:sz w:val="24"/>
          <w:szCs w:val="24"/>
        </w:rPr>
        <w:t>nenurodė, kodėl yra atmetami Vyriausybės atstovo pareiškime nurodyti argumentai.</w:t>
      </w:r>
      <w:r w:rsidR="00070E99" w:rsidRPr="00070E99">
        <w:rPr>
          <w:sz w:val="24"/>
          <w:szCs w:val="24"/>
        </w:rPr>
        <w:t xml:space="preserve"> </w:t>
      </w:r>
      <w:r w:rsidR="00070EB4" w:rsidRPr="00070E99">
        <w:rPr>
          <w:sz w:val="24"/>
          <w:szCs w:val="24"/>
        </w:rPr>
        <w:t xml:space="preserve">Atsakovas atsiliepime nepagrindė </w:t>
      </w:r>
      <w:r w:rsidR="00070E99" w:rsidRPr="00070E99">
        <w:rPr>
          <w:sz w:val="24"/>
          <w:szCs w:val="24"/>
        </w:rPr>
        <w:t>T</w:t>
      </w:r>
      <w:r w:rsidR="00070EB4" w:rsidRPr="00070E99">
        <w:rPr>
          <w:sz w:val="24"/>
          <w:szCs w:val="24"/>
        </w:rPr>
        <w:t>arybos</w:t>
      </w:r>
      <w:r w:rsidR="00070E99" w:rsidRPr="00070E99">
        <w:rPr>
          <w:sz w:val="24"/>
          <w:szCs w:val="24"/>
        </w:rPr>
        <w:t xml:space="preserve"> </w:t>
      </w:r>
      <w:r w:rsidR="00070EB4" w:rsidRPr="00070E99">
        <w:rPr>
          <w:sz w:val="24"/>
          <w:szCs w:val="24"/>
        </w:rPr>
        <w:t>kompetencijos priimti ginčijamą teisinį reguliavimą, ribojantį asmenų teisę kirsti eketę bet</w:t>
      </w:r>
      <w:r w:rsidR="00070E99" w:rsidRPr="00070E99">
        <w:rPr>
          <w:sz w:val="24"/>
          <w:szCs w:val="24"/>
        </w:rPr>
        <w:t xml:space="preserve"> </w:t>
      </w:r>
      <w:r w:rsidR="00070EB4" w:rsidRPr="00070E99">
        <w:rPr>
          <w:sz w:val="24"/>
          <w:szCs w:val="24"/>
        </w:rPr>
        <w:t>kuriame vandens telkinyje, jeigu tai nedraudžia įstatymai. Pagal Lietuvos Respublikos</w:t>
      </w:r>
      <w:r w:rsidR="00070E99" w:rsidRPr="00070E99">
        <w:rPr>
          <w:sz w:val="24"/>
          <w:szCs w:val="24"/>
        </w:rPr>
        <w:t xml:space="preserve"> </w:t>
      </w:r>
      <w:r w:rsidR="00070EB4" w:rsidRPr="00070E99">
        <w:rPr>
          <w:sz w:val="24"/>
          <w:szCs w:val="24"/>
        </w:rPr>
        <w:t xml:space="preserve">Konstituciją ir Konstitucinio </w:t>
      </w:r>
      <w:r w:rsidR="00826DCA">
        <w:rPr>
          <w:sz w:val="24"/>
          <w:szCs w:val="24"/>
        </w:rPr>
        <w:t>T</w:t>
      </w:r>
      <w:r w:rsidR="00070EB4" w:rsidRPr="00070E99">
        <w:rPr>
          <w:sz w:val="24"/>
          <w:szCs w:val="24"/>
        </w:rPr>
        <w:t>eismo išaiškinimus tik įstatymais gali būti reguliuojami asmens</w:t>
      </w:r>
      <w:r w:rsidR="00070E99" w:rsidRPr="00070E99">
        <w:rPr>
          <w:sz w:val="24"/>
          <w:szCs w:val="24"/>
        </w:rPr>
        <w:t xml:space="preserve"> </w:t>
      </w:r>
      <w:r w:rsidR="00070EB4" w:rsidRPr="00070E99">
        <w:rPr>
          <w:sz w:val="24"/>
          <w:szCs w:val="24"/>
        </w:rPr>
        <w:t>teisių ir laisvių ribojimas. Atsakovas tik nurod</w:t>
      </w:r>
      <w:r w:rsidR="00070E99" w:rsidRPr="00070E99">
        <w:rPr>
          <w:sz w:val="24"/>
          <w:szCs w:val="24"/>
        </w:rPr>
        <w:t>ė</w:t>
      </w:r>
      <w:r w:rsidR="00070EB4" w:rsidRPr="00070E99">
        <w:rPr>
          <w:sz w:val="24"/>
          <w:szCs w:val="24"/>
        </w:rPr>
        <w:t xml:space="preserve">, kad tokia teisė </w:t>
      </w:r>
      <w:r w:rsidR="00070E99" w:rsidRPr="00070E99">
        <w:rPr>
          <w:sz w:val="24"/>
          <w:szCs w:val="24"/>
        </w:rPr>
        <w:t>kyla</w:t>
      </w:r>
      <w:r w:rsidR="00070EB4" w:rsidRPr="00070E99">
        <w:rPr>
          <w:sz w:val="24"/>
          <w:szCs w:val="24"/>
        </w:rPr>
        <w:t xml:space="preserve"> iš Vandens įstatymo</w:t>
      </w:r>
      <w:r w:rsidR="00070E99" w:rsidRPr="00070E99">
        <w:rPr>
          <w:sz w:val="24"/>
          <w:szCs w:val="24"/>
        </w:rPr>
        <w:t xml:space="preserve"> </w:t>
      </w:r>
      <w:r w:rsidR="00070EB4" w:rsidRPr="00070E99">
        <w:rPr>
          <w:sz w:val="24"/>
          <w:szCs w:val="24"/>
        </w:rPr>
        <w:t xml:space="preserve">10 straipsnio 4 dalies, nustatančios savivaldybės tarybos kompetenciją tvirtinti </w:t>
      </w:r>
      <w:r w:rsidR="00070E99" w:rsidRPr="00070E99">
        <w:rPr>
          <w:sz w:val="24"/>
          <w:szCs w:val="24"/>
        </w:rPr>
        <w:t>t</w:t>
      </w:r>
      <w:r w:rsidR="00070EB4" w:rsidRPr="00070E99">
        <w:rPr>
          <w:sz w:val="24"/>
          <w:szCs w:val="24"/>
        </w:rPr>
        <w:t>aisykles,</w:t>
      </w:r>
      <w:r w:rsidR="00070E99" w:rsidRPr="00070E99">
        <w:rPr>
          <w:sz w:val="24"/>
          <w:szCs w:val="24"/>
        </w:rPr>
        <w:t xml:space="preserve"> </w:t>
      </w:r>
      <w:r w:rsidR="00070EB4" w:rsidRPr="00070E99">
        <w:rPr>
          <w:sz w:val="24"/>
          <w:szCs w:val="24"/>
        </w:rPr>
        <w:t>reguliuojančias žmonių saugumo vandens telkiniuose ir ant vandens telkinių ledo aspektus.</w:t>
      </w:r>
      <w:r w:rsidR="00070E99" w:rsidRPr="00070E99">
        <w:rPr>
          <w:sz w:val="24"/>
          <w:szCs w:val="24"/>
        </w:rPr>
        <w:t xml:space="preserve"> </w:t>
      </w:r>
      <w:r w:rsidR="00070EB4" w:rsidRPr="00070E99">
        <w:rPr>
          <w:sz w:val="24"/>
          <w:szCs w:val="24"/>
        </w:rPr>
        <w:t xml:space="preserve">Tačiau </w:t>
      </w:r>
      <w:r w:rsidR="00070E99" w:rsidRPr="00070E99">
        <w:rPr>
          <w:sz w:val="24"/>
          <w:szCs w:val="24"/>
        </w:rPr>
        <w:t>Taryba</w:t>
      </w:r>
      <w:r w:rsidR="00070EB4" w:rsidRPr="00070E99">
        <w:rPr>
          <w:sz w:val="24"/>
          <w:szCs w:val="24"/>
        </w:rPr>
        <w:t xml:space="preserve"> niekaip nepagrind</w:t>
      </w:r>
      <w:r w:rsidR="00070E99" w:rsidRPr="00070E99">
        <w:rPr>
          <w:sz w:val="24"/>
          <w:szCs w:val="24"/>
        </w:rPr>
        <w:t>ė,</w:t>
      </w:r>
      <w:r w:rsidR="00070EB4" w:rsidRPr="00070E99">
        <w:rPr>
          <w:sz w:val="24"/>
          <w:szCs w:val="24"/>
        </w:rPr>
        <w:t xml:space="preserve"> kaip žmonių saugumo reguliavimo aspektai yra susiję</w:t>
      </w:r>
      <w:r w:rsidR="00070E99" w:rsidRPr="00070E99">
        <w:rPr>
          <w:sz w:val="24"/>
          <w:szCs w:val="24"/>
        </w:rPr>
        <w:t xml:space="preserve"> </w:t>
      </w:r>
      <w:r w:rsidR="00070EB4" w:rsidRPr="00070E99">
        <w:rPr>
          <w:sz w:val="24"/>
          <w:szCs w:val="24"/>
        </w:rPr>
        <w:t xml:space="preserve">su ekečių kirtimo vietų numatymu </w:t>
      </w:r>
      <w:r w:rsidR="00826DCA">
        <w:rPr>
          <w:sz w:val="24"/>
          <w:szCs w:val="24"/>
        </w:rPr>
        <w:t>S</w:t>
      </w:r>
      <w:r w:rsidR="00070EB4" w:rsidRPr="00070E99">
        <w:rPr>
          <w:sz w:val="24"/>
          <w:szCs w:val="24"/>
        </w:rPr>
        <w:t>avivaldybės administracijos direktoriaus sprendimu.</w:t>
      </w:r>
      <w:r w:rsidR="00070E99" w:rsidRPr="00070E99">
        <w:rPr>
          <w:sz w:val="24"/>
          <w:szCs w:val="24"/>
        </w:rPr>
        <w:t xml:space="preserve"> </w:t>
      </w:r>
      <w:r w:rsidR="00070EB4" w:rsidRPr="00070E99">
        <w:rPr>
          <w:sz w:val="24"/>
          <w:szCs w:val="24"/>
        </w:rPr>
        <w:t xml:space="preserve">Akivaizdu, kad ir pačiam </w:t>
      </w:r>
      <w:r w:rsidR="00070E99" w:rsidRPr="00070E99">
        <w:rPr>
          <w:sz w:val="24"/>
          <w:szCs w:val="24"/>
        </w:rPr>
        <w:t>a</w:t>
      </w:r>
      <w:r w:rsidR="00070EB4" w:rsidRPr="00070E99">
        <w:rPr>
          <w:sz w:val="24"/>
          <w:szCs w:val="24"/>
        </w:rPr>
        <w:t>tsakovui nėra aiškus Taisyklėse įtvirtintos teisės normos tikslas.</w:t>
      </w:r>
      <w:r w:rsidR="00070E99" w:rsidRPr="00070E99">
        <w:rPr>
          <w:sz w:val="24"/>
          <w:szCs w:val="24"/>
        </w:rPr>
        <w:t xml:space="preserve"> V</w:t>
      </w:r>
      <w:r w:rsidR="00070EB4" w:rsidRPr="00070E99">
        <w:rPr>
          <w:sz w:val="24"/>
          <w:szCs w:val="24"/>
        </w:rPr>
        <w:t xml:space="preserve">ien ta aplinkybė, kad </w:t>
      </w:r>
      <w:r w:rsidR="00070E99" w:rsidRPr="00070E99">
        <w:rPr>
          <w:sz w:val="24"/>
          <w:szCs w:val="24"/>
        </w:rPr>
        <w:t>T</w:t>
      </w:r>
      <w:r w:rsidR="00070EB4" w:rsidRPr="00070E99">
        <w:rPr>
          <w:sz w:val="24"/>
          <w:szCs w:val="24"/>
        </w:rPr>
        <w:t xml:space="preserve">arybai suteikta kompetencija tvirtinti </w:t>
      </w:r>
      <w:r w:rsidR="007B60AF">
        <w:rPr>
          <w:sz w:val="24"/>
          <w:szCs w:val="24"/>
        </w:rPr>
        <w:t>S</w:t>
      </w:r>
      <w:r w:rsidR="00070EB4" w:rsidRPr="00070E99">
        <w:rPr>
          <w:sz w:val="24"/>
          <w:szCs w:val="24"/>
        </w:rPr>
        <w:t>augaus</w:t>
      </w:r>
      <w:r w:rsidR="00070E99" w:rsidRPr="00070E99">
        <w:rPr>
          <w:sz w:val="24"/>
          <w:szCs w:val="24"/>
        </w:rPr>
        <w:t xml:space="preserve"> </w:t>
      </w:r>
      <w:r w:rsidR="00070EB4" w:rsidRPr="00070E99">
        <w:rPr>
          <w:sz w:val="24"/>
          <w:szCs w:val="24"/>
        </w:rPr>
        <w:t>elgesio paviršinių vandens telkinių vandenyje ir ant paviršinių vandens telkinių ledo taisykles,</w:t>
      </w:r>
      <w:r w:rsidR="00070E99" w:rsidRPr="00070E99">
        <w:rPr>
          <w:sz w:val="24"/>
          <w:szCs w:val="24"/>
        </w:rPr>
        <w:t xml:space="preserve"> </w:t>
      </w:r>
      <w:r w:rsidR="00070EB4" w:rsidRPr="00070E99">
        <w:rPr>
          <w:sz w:val="24"/>
          <w:szCs w:val="24"/>
        </w:rPr>
        <w:t>savaime nesudaro teisinio pagrindo Taisyklėse nustatyti bet kokius ribojimus ar kitaip</w:t>
      </w:r>
      <w:r w:rsidR="00070E99" w:rsidRPr="00070E99">
        <w:rPr>
          <w:sz w:val="24"/>
          <w:szCs w:val="24"/>
        </w:rPr>
        <w:t xml:space="preserve"> </w:t>
      </w:r>
      <w:r w:rsidR="00070EB4" w:rsidRPr="00070E99">
        <w:rPr>
          <w:sz w:val="24"/>
          <w:szCs w:val="24"/>
        </w:rPr>
        <w:t xml:space="preserve">išplėsti </w:t>
      </w:r>
      <w:r w:rsidR="00173E29">
        <w:rPr>
          <w:sz w:val="24"/>
          <w:szCs w:val="24"/>
        </w:rPr>
        <w:t>T</w:t>
      </w:r>
      <w:r w:rsidR="00070EB4" w:rsidRPr="00070E99">
        <w:rPr>
          <w:sz w:val="24"/>
          <w:szCs w:val="24"/>
        </w:rPr>
        <w:t>arybai suteiktos kompetencijos ribas.</w:t>
      </w:r>
      <w:r w:rsidR="00070E99" w:rsidRPr="00070E99">
        <w:rPr>
          <w:sz w:val="24"/>
          <w:szCs w:val="24"/>
        </w:rPr>
        <w:t xml:space="preserve"> </w:t>
      </w:r>
      <w:r w:rsidR="00070EB4" w:rsidRPr="00070E99">
        <w:rPr>
          <w:sz w:val="24"/>
          <w:szCs w:val="24"/>
        </w:rPr>
        <w:t xml:space="preserve">Teismas netyrė, neanalizavo </w:t>
      </w:r>
      <w:r w:rsidR="00173E29">
        <w:rPr>
          <w:sz w:val="24"/>
          <w:szCs w:val="24"/>
        </w:rPr>
        <w:t>S</w:t>
      </w:r>
      <w:r w:rsidR="00070EB4" w:rsidRPr="00070E99">
        <w:rPr>
          <w:sz w:val="24"/>
          <w:szCs w:val="24"/>
        </w:rPr>
        <w:t>avivaldybės įgaliojimų reguliuoti ekečių kirtimą (t. y.</w:t>
      </w:r>
      <w:r w:rsidR="00070E99" w:rsidRPr="00070E99">
        <w:rPr>
          <w:sz w:val="24"/>
          <w:szCs w:val="24"/>
        </w:rPr>
        <w:t xml:space="preserve"> </w:t>
      </w:r>
      <w:r w:rsidR="00070EB4" w:rsidRPr="00070E99">
        <w:rPr>
          <w:sz w:val="24"/>
          <w:szCs w:val="24"/>
        </w:rPr>
        <w:t xml:space="preserve">nenurodė, koks įstatymas </w:t>
      </w:r>
      <w:r w:rsidR="00173E29">
        <w:rPr>
          <w:sz w:val="24"/>
          <w:szCs w:val="24"/>
        </w:rPr>
        <w:t>S</w:t>
      </w:r>
      <w:r w:rsidR="00070EB4" w:rsidRPr="00070E99">
        <w:rPr>
          <w:sz w:val="24"/>
          <w:szCs w:val="24"/>
        </w:rPr>
        <w:t>avivaldybei suteikia teisę reguliuoti ekečių kirtimą; nesigilino į</w:t>
      </w:r>
      <w:r w:rsidR="00070E99" w:rsidRPr="00070E99">
        <w:rPr>
          <w:sz w:val="24"/>
          <w:szCs w:val="24"/>
        </w:rPr>
        <w:t xml:space="preserve"> </w:t>
      </w:r>
      <w:r w:rsidR="00070EB4" w:rsidRPr="00070E99">
        <w:rPr>
          <w:sz w:val="24"/>
          <w:szCs w:val="24"/>
        </w:rPr>
        <w:t>ginčijamos nuostatos turinį ir neanalizavo, ar ginčijama nuostata priimta įgyvendinant būtent</w:t>
      </w:r>
      <w:r w:rsidR="00070E99" w:rsidRPr="00070E99">
        <w:rPr>
          <w:sz w:val="24"/>
          <w:szCs w:val="24"/>
        </w:rPr>
        <w:t xml:space="preserve"> </w:t>
      </w:r>
      <w:r w:rsidR="00070EB4" w:rsidRPr="00070E99">
        <w:rPr>
          <w:sz w:val="24"/>
          <w:szCs w:val="24"/>
        </w:rPr>
        <w:t>tuos įgaliojimus, kuriuos suteikia įstatymai ir pan.).</w:t>
      </w:r>
      <w:r w:rsidR="00070E99" w:rsidRPr="00070E99">
        <w:rPr>
          <w:sz w:val="24"/>
          <w:szCs w:val="24"/>
        </w:rPr>
        <w:t xml:space="preserve"> </w:t>
      </w:r>
      <w:r w:rsidR="00070EB4" w:rsidRPr="00C8352C">
        <w:rPr>
          <w:sz w:val="24"/>
          <w:szCs w:val="24"/>
        </w:rPr>
        <w:t xml:space="preserve">Taigi </w:t>
      </w:r>
      <w:r w:rsidR="00070E99" w:rsidRPr="00C8352C">
        <w:rPr>
          <w:sz w:val="24"/>
          <w:szCs w:val="24"/>
        </w:rPr>
        <w:t>t</w:t>
      </w:r>
      <w:r w:rsidR="00070EB4" w:rsidRPr="00C8352C">
        <w:rPr>
          <w:sz w:val="24"/>
          <w:szCs w:val="24"/>
        </w:rPr>
        <w:t xml:space="preserve">eismo išvada dėl Taisyklių 9.7 papunkčio teisėtumo ta apimtimi, </w:t>
      </w:r>
      <w:r w:rsidR="00070EB4" w:rsidRPr="00C8352C">
        <w:rPr>
          <w:sz w:val="24"/>
          <w:szCs w:val="24"/>
        </w:rPr>
        <w:lastRenderedPageBreak/>
        <w:t>kuria</w:t>
      </w:r>
      <w:r w:rsidR="00070E99" w:rsidRPr="00C8352C">
        <w:rPr>
          <w:sz w:val="24"/>
          <w:szCs w:val="24"/>
        </w:rPr>
        <w:t xml:space="preserve"> </w:t>
      </w:r>
      <w:r w:rsidR="00173E29">
        <w:rPr>
          <w:sz w:val="24"/>
          <w:szCs w:val="24"/>
        </w:rPr>
        <w:t>S</w:t>
      </w:r>
      <w:r w:rsidR="00070EB4" w:rsidRPr="00C8352C">
        <w:rPr>
          <w:sz w:val="24"/>
          <w:szCs w:val="24"/>
        </w:rPr>
        <w:t>avivaldybės administracijos direktoriui suteikta teisė spręsti, kuriuose vandens telkiniuose</w:t>
      </w:r>
      <w:r w:rsidR="00070E99" w:rsidRPr="00C8352C">
        <w:rPr>
          <w:sz w:val="24"/>
          <w:szCs w:val="24"/>
        </w:rPr>
        <w:t xml:space="preserve"> </w:t>
      </w:r>
      <w:r w:rsidR="00070EB4" w:rsidRPr="00C8352C">
        <w:rPr>
          <w:sz w:val="24"/>
          <w:szCs w:val="24"/>
        </w:rPr>
        <w:t>galimas ekečių kirtimas, nėra pagrįsta teisės normų analize.</w:t>
      </w:r>
      <w:r w:rsidR="00C8352C" w:rsidRPr="00C8352C">
        <w:rPr>
          <w:sz w:val="24"/>
          <w:szCs w:val="24"/>
        </w:rPr>
        <w:t xml:space="preserve"> </w:t>
      </w:r>
      <w:r w:rsidR="00070EB4" w:rsidRPr="00C8352C">
        <w:rPr>
          <w:sz w:val="24"/>
          <w:szCs w:val="24"/>
        </w:rPr>
        <w:t xml:space="preserve">Atsižvelgiant į tai, kad </w:t>
      </w:r>
      <w:r w:rsidR="00C8352C" w:rsidRPr="00C8352C">
        <w:rPr>
          <w:sz w:val="24"/>
          <w:szCs w:val="24"/>
        </w:rPr>
        <w:t>t</w:t>
      </w:r>
      <w:r w:rsidR="00070EB4" w:rsidRPr="00C8352C">
        <w:rPr>
          <w:sz w:val="24"/>
          <w:szCs w:val="24"/>
        </w:rPr>
        <w:t>eismas skundžiamame sprendime nevertino Vyriausybės</w:t>
      </w:r>
      <w:r w:rsidR="00C8352C" w:rsidRPr="00C8352C">
        <w:rPr>
          <w:sz w:val="24"/>
          <w:szCs w:val="24"/>
        </w:rPr>
        <w:t xml:space="preserve"> </w:t>
      </w:r>
      <w:r w:rsidR="00070EB4" w:rsidRPr="00C8352C">
        <w:rPr>
          <w:sz w:val="24"/>
          <w:szCs w:val="24"/>
        </w:rPr>
        <w:t xml:space="preserve">atstovo pateiktų argumentų, nemotyvavo jų atmetimo, o tik rėmėsi </w:t>
      </w:r>
      <w:r w:rsidR="00C8352C" w:rsidRPr="00C8352C">
        <w:rPr>
          <w:sz w:val="24"/>
          <w:szCs w:val="24"/>
        </w:rPr>
        <w:t>a</w:t>
      </w:r>
      <w:r w:rsidR="00070EB4" w:rsidRPr="00C8352C">
        <w:rPr>
          <w:sz w:val="24"/>
          <w:szCs w:val="24"/>
        </w:rPr>
        <w:t>tsakovo</w:t>
      </w:r>
      <w:r w:rsidR="00173E29">
        <w:rPr>
          <w:sz w:val="24"/>
          <w:szCs w:val="24"/>
        </w:rPr>
        <w:t xml:space="preserve"> pateiktu</w:t>
      </w:r>
      <w:r w:rsidR="00070EB4" w:rsidRPr="00C8352C">
        <w:rPr>
          <w:sz w:val="24"/>
          <w:szCs w:val="24"/>
        </w:rPr>
        <w:t xml:space="preserve"> Taisyklių nuostatų</w:t>
      </w:r>
      <w:r w:rsidR="00C8352C" w:rsidRPr="00C8352C">
        <w:rPr>
          <w:sz w:val="24"/>
          <w:szCs w:val="24"/>
        </w:rPr>
        <w:t xml:space="preserve"> </w:t>
      </w:r>
      <w:r w:rsidR="00070EB4" w:rsidRPr="00C8352C">
        <w:rPr>
          <w:sz w:val="24"/>
          <w:szCs w:val="24"/>
        </w:rPr>
        <w:t>aiškinimu, taigi pažeidė proces</w:t>
      </w:r>
      <w:r w:rsidR="007B60AF">
        <w:rPr>
          <w:sz w:val="24"/>
          <w:szCs w:val="24"/>
        </w:rPr>
        <w:t>o</w:t>
      </w:r>
      <w:r w:rsidR="00070EB4" w:rsidRPr="00C8352C">
        <w:rPr>
          <w:sz w:val="24"/>
          <w:szCs w:val="24"/>
        </w:rPr>
        <w:t xml:space="preserve"> teisės normas, toks nemotyvuotas pirmosios</w:t>
      </w:r>
      <w:r w:rsidR="00C8352C" w:rsidRPr="00C8352C">
        <w:rPr>
          <w:sz w:val="24"/>
          <w:szCs w:val="24"/>
        </w:rPr>
        <w:t xml:space="preserve"> </w:t>
      </w:r>
      <w:r w:rsidR="00070EB4" w:rsidRPr="00C8352C">
        <w:rPr>
          <w:sz w:val="24"/>
          <w:szCs w:val="24"/>
        </w:rPr>
        <w:t>instancijos teismo sprendimas yra besąlygiškas pagrindas pripažinti sprendimą negaliojančiu.</w:t>
      </w:r>
    </w:p>
    <w:p w14:paraId="5B72B9C2" w14:textId="6F85D952" w:rsidR="004903C3" w:rsidRDefault="004903C3" w:rsidP="004903C3">
      <w:pPr>
        <w:pStyle w:val="Sraopastraipa"/>
        <w:numPr>
          <w:ilvl w:val="0"/>
          <w:numId w:val="1"/>
        </w:numPr>
        <w:tabs>
          <w:tab w:val="left" w:pos="851"/>
          <w:tab w:val="left" w:pos="993"/>
          <w:tab w:val="left" w:pos="1134"/>
        </w:tabs>
        <w:ind w:left="0" w:right="-1" w:firstLine="709"/>
        <w:jc w:val="both"/>
        <w:rPr>
          <w:sz w:val="24"/>
          <w:szCs w:val="24"/>
        </w:rPr>
      </w:pPr>
      <w:r w:rsidRPr="004903C3">
        <w:rPr>
          <w:sz w:val="24"/>
          <w:szCs w:val="24"/>
        </w:rPr>
        <w:t xml:space="preserve">Atsakovas Taryba atsiliepimu prašo </w:t>
      </w:r>
      <w:r w:rsidR="00AF115E">
        <w:rPr>
          <w:sz w:val="24"/>
          <w:szCs w:val="24"/>
        </w:rPr>
        <w:t>pareiškėjo Vyriausybės atstovo</w:t>
      </w:r>
      <w:r>
        <w:rPr>
          <w:sz w:val="24"/>
          <w:szCs w:val="24"/>
        </w:rPr>
        <w:t xml:space="preserve"> apeliacinį skundą atmesti kaip nepagrįstą. Atsakovas atsiliepime nurodo, kad:</w:t>
      </w:r>
    </w:p>
    <w:p w14:paraId="473449C1" w14:textId="2A2F5AFC" w:rsidR="004903C3" w:rsidRDefault="00237430" w:rsidP="003573A1">
      <w:pPr>
        <w:pStyle w:val="Sraopastraipa"/>
        <w:numPr>
          <w:ilvl w:val="1"/>
          <w:numId w:val="1"/>
        </w:numPr>
        <w:tabs>
          <w:tab w:val="left" w:pos="360"/>
          <w:tab w:val="left" w:pos="993"/>
          <w:tab w:val="left" w:pos="1134"/>
        </w:tabs>
        <w:ind w:left="0" w:right="-1" w:firstLine="709"/>
        <w:jc w:val="both"/>
        <w:rPr>
          <w:sz w:val="24"/>
          <w:szCs w:val="24"/>
        </w:rPr>
      </w:pPr>
      <w:r w:rsidRPr="00A95122">
        <w:rPr>
          <w:sz w:val="24"/>
          <w:szCs w:val="24"/>
        </w:rPr>
        <w:t xml:space="preserve">Teismas </w:t>
      </w:r>
      <w:r w:rsidR="004903C3" w:rsidRPr="00A95122">
        <w:rPr>
          <w:sz w:val="24"/>
          <w:szCs w:val="24"/>
        </w:rPr>
        <w:t xml:space="preserve">atliko labai išsamią įstatymų bei teisės aktų analizę, įvertindamas pagrindinius bylos teisinius aspektus, todėl priėmė pagrįstą ir teisėtą sprendimą. Vien ta aplinkybė, </w:t>
      </w:r>
      <w:r w:rsidRPr="00A95122">
        <w:rPr>
          <w:sz w:val="24"/>
          <w:szCs w:val="24"/>
        </w:rPr>
        <w:t>kad</w:t>
      </w:r>
      <w:r w:rsidR="004903C3" w:rsidRPr="00A95122">
        <w:rPr>
          <w:sz w:val="24"/>
          <w:szCs w:val="24"/>
        </w:rPr>
        <w:t xml:space="preserve"> pirmosios instancijos teismas nevertino įstatymo bei teisės aktų nuostatų taip, kaip tai palankiau </w:t>
      </w:r>
      <w:r w:rsidRPr="00A95122">
        <w:rPr>
          <w:sz w:val="24"/>
          <w:szCs w:val="24"/>
        </w:rPr>
        <w:t>pareiškėjui</w:t>
      </w:r>
      <w:r w:rsidR="004903C3" w:rsidRPr="00A95122">
        <w:rPr>
          <w:sz w:val="24"/>
          <w:szCs w:val="24"/>
        </w:rPr>
        <w:t xml:space="preserve">, nesuteikia pagrindo daryti išvados, jog teismas netinkamai vertino ar vertino bylos aplinkybes išimtinai </w:t>
      </w:r>
      <w:r w:rsidR="00AF115E">
        <w:rPr>
          <w:sz w:val="24"/>
          <w:szCs w:val="24"/>
        </w:rPr>
        <w:t>tik palankiau Tarybai</w:t>
      </w:r>
      <w:r w:rsidR="004903C3" w:rsidRPr="00A95122">
        <w:rPr>
          <w:sz w:val="24"/>
          <w:szCs w:val="24"/>
        </w:rPr>
        <w:t>.</w:t>
      </w:r>
      <w:r w:rsidRPr="00A95122">
        <w:rPr>
          <w:sz w:val="24"/>
          <w:szCs w:val="24"/>
        </w:rPr>
        <w:t xml:space="preserve"> T</w:t>
      </w:r>
      <w:r w:rsidR="004903C3" w:rsidRPr="00A95122">
        <w:rPr>
          <w:sz w:val="24"/>
          <w:szCs w:val="24"/>
        </w:rPr>
        <w:t xml:space="preserve">aryba, įgyvendindama jai suteiktą diskreciją, patvirtino ne vandens telkinių aplinkosauginius reikalavimus, o saugaus elgesio vandenyje ir ant vandens telkinių ledo reikalavimus. </w:t>
      </w:r>
      <w:r w:rsidRPr="00A95122">
        <w:rPr>
          <w:sz w:val="24"/>
          <w:szCs w:val="24"/>
        </w:rPr>
        <w:t>T</w:t>
      </w:r>
      <w:r w:rsidR="004903C3" w:rsidRPr="00A95122">
        <w:rPr>
          <w:sz w:val="24"/>
          <w:szCs w:val="24"/>
        </w:rPr>
        <w:t>aryba</w:t>
      </w:r>
      <w:r w:rsidR="00AF115E">
        <w:rPr>
          <w:sz w:val="24"/>
          <w:szCs w:val="24"/>
        </w:rPr>
        <w:t>,</w:t>
      </w:r>
      <w:r w:rsidR="004903C3" w:rsidRPr="00A95122">
        <w:rPr>
          <w:sz w:val="24"/>
          <w:szCs w:val="24"/>
        </w:rPr>
        <w:t xml:space="preserve"> patvirtindama </w:t>
      </w:r>
      <w:r w:rsidRPr="00A95122">
        <w:rPr>
          <w:sz w:val="24"/>
          <w:szCs w:val="24"/>
        </w:rPr>
        <w:t>T</w:t>
      </w:r>
      <w:r w:rsidR="004903C3" w:rsidRPr="00A95122">
        <w:rPr>
          <w:sz w:val="24"/>
          <w:szCs w:val="24"/>
        </w:rPr>
        <w:t>aisykles, vadovavosi Vietos savivaldos įstatymo 16 straipsnio 2 dalies 36 punktu, nustatančiu išimtinę Savivaldybės Tarybos kompetenciją tvirtinti taisykles, už kurių pažeidimą atsiranda administracinė atsakomybė</w:t>
      </w:r>
      <w:r w:rsidR="00A95122" w:rsidRPr="00A95122">
        <w:rPr>
          <w:sz w:val="24"/>
          <w:szCs w:val="24"/>
        </w:rPr>
        <w:t>,</w:t>
      </w:r>
      <w:r w:rsidR="004903C3" w:rsidRPr="00A95122">
        <w:rPr>
          <w:sz w:val="24"/>
          <w:szCs w:val="24"/>
        </w:rPr>
        <w:t xml:space="preserve"> bei tvirtinti kitas taisykles, ir Vandens įstatymo 1</w:t>
      </w:r>
      <w:r w:rsidR="00B73BDA">
        <w:rPr>
          <w:sz w:val="24"/>
          <w:szCs w:val="24"/>
        </w:rPr>
        <w:t>2</w:t>
      </w:r>
      <w:r w:rsidR="004903C3" w:rsidRPr="00A95122">
        <w:rPr>
          <w:sz w:val="24"/>
          <w:szCs w:val="24"/>
        </w:rPr>
        <w:t xml:space="preserve"> straipsnio 4 dalimi, </w:t>
      </w:r>
      <w:r w:rsidR="00AF115E">
        <w:rPr>
          <w:sz w:val="24"/>
          <w:szCs w:val="24"/>
        </w:rPr>
        <w:t>kuris nustatė</w:t>
      </w:r>
      <w:r w:rsidR="004903C3" w:rsidRPr="00A95122">
        <w:rPr>
          <w:sz w:val="24"/>
          <w:szCs w:val="24"/>
        </w:rPr>
        <w:t>, kad „Saugaus elgesio paviršinių vandens telkinių vandenyje ir ant paviršinių vandens telkinių ledo taisykles tvirtina savivaldybių tarybos.“ Analogiška Tarybos funkcija būtent ir yra įtvirtinta šiuo metu galiojančioje Vandens įstatymo 10</w:t>
      </w:r>
      <w:r w:rsidR="00AF115E">
        <w:rPr>
          <w:sz w:val="24"/>
          <w:szCs w:val="24"/>
        </w:rPr>
        <w:t> </w:t>
      </w:r>
      <w:r w:rsidR="004903C3" w:rsidRPr="00A95122">
        <w:rPr>
          <w:sz w:val="24"/>
          <w:szCs w:val="24"/>
        </w:rPr>
        <w:t>straipsnio 4 dalies redakcijoje, kurioje</w:t>
      </w:r>
      <w:r w:rsidR="00511041">
        <w:rPr>
          <w:sz w:val="24"/>
          <w:szCs w:val="24"/>
        </w:rPr>
        <w:t xml:space="preserve"> </w:t>
      </w:r>
      <w:r w:rsidR="004903C3" w:rsidRPr="00A95122">
        <w:rPr>
          <w:sz w:val="24"/>
          <w:szCs w:val="24"/>
        </w:rPr>
        <w:t xml:space="preserve">nustatyta, kad </w:t>
      </w:r>
      <w:r w:rsidR="00511041">
        <w:rPr>
          <w:sz w:val="24"/>
          <w:szCs w:val="24"/>
        </w:rPr>
        <w:t>S</w:t>
      </w:r>
      <w:r w:rsidR="004903C3" w:rsidRPr="00A95122">
        <w:rPr>
          <w:sz w:val="24"/>
          <w:szCs w:val="24"/>
        </w:rPr>
        <w:t xml:space="preserve">augaus elgesio paviršinių vandens telkinių vandenyje ir ant paviršinių vandens telkinių ledo taisykles tvirtina savivaldybių tarybos pagal </w:t>
      </w:r>
      <w:r w:rsidR="00AF115E">
        <w:rPr>
          <w:sz w:val="24"/>
          <w:szCs w:val="24"/>
        </w:rPr>
        <w:t>V</w:t>
      </w:r>
      <w:r w:rsidR="004903C3" w:rsidRPr="00A95122">
        <w:rPr>
          <w:sz w:val="24"/>
          <w:szCs w:val="24"/>
        </w:rPr>
        <w:t>idaus reikalų ministro patvirtintas pavyzdines Saugaus elgesio paviršinių vandens telkinių vandenyje ir ant paviršinių vandens telkinių ledo taisykles.</w:t>
      </w:r>
      <w:r w:rsidR="00A95122" w:rsidRPr="00A95122">
        <w:rPr>
          <w:sz w:val="24"/>
          <w:szCs w:val="24"/>
        </w:rPr>
        <w:t xml:space="preserve"> </w:t>
      </w:r>
      <w:r w:rsidR="004903C3" w:rsidRPr="00A95122">
        <w:rPr>
          <w:sz w:val="24"/>
          <w:szCs w:val="24"/>
        </w:rPr>
        <w:t>Taryba</w:t>
      </w:r>
      <w:r w:rsidR="00A95122" w:rsidRPr="00A95122">
        <w:rPr>
          <w:sz w:val="24"/>
          <w:szCs w:val="24"/>
        </w:rPr>
        <w:t>,</w:t>
      </w:r>
      <w:r w:rsidR="004903C3" w:rsidRPr="00A95122">
        <w:rPr>
          <w:sz w:val="24"/>
          <w:szCs w:val="24"/>
        </w:rPr>
        <w:t xml:space="preserve"> siekdama visiško aiškumo bei noro sukurti vientisą, nuoseklią ir veiksmingą teisės sistemą, rengdama</w:t>
      </w:r>
      <w:r w:rsidR="00511041">
        <w:rPr>
          <w:sz w:val="24"/>
          <w:szCs w:val="24"/>
        </w:rPr>
        <w:t>si</w:t>
      </w:r>
      <w:r w:rsidR="004903C3" w:rsidRPr="00A95122">
        <w:rPr>
          <w:sz w:val="24"/>
          <w:szCs w:val="24"/>
        </w:rPr>
        <w:t xml:space="preserve"> tvirtinti Taisykles, kreipėsi į Lietuvos Respublikos vidaus reikalų ministeriją (toliau – ir VRM), prašant pateikti aiškų atsakymą, ar visos </w:t>
      </w:r>
      <w:r w:rsidR="004903C3" w:rsidRPr="00AF115E">
        <w:rPr>
          <w:sz w:val="24"/>
          <w:szCs w:val="24"/>
        </w:rPr>
        <w:t>Pavyzdinių taisyklių</w:t>
      </w:r>
      <w:r w:rsidR="004903C3" w:rsidRPr="00A95122">
        <w:rPr>
          <w:sz w:val="24"/>
          <w:szCs w:val="24"/>
        </w:rPr>
        <w:t xml:space="preserve"> nuostatos yra privalomos Tarybai tvirtinant Taisykles.</w:t>
      </w:r>
      <w:r w:rsidR="00A95122" w:rsidRPr="00A95122">
        <w:rPr>
          <w:sz w:val="24"/>
          <w:szCs w:val="24"/>
        </w:rPr>
        <w:t xml:space="preserve"> </w:t>
      </w:r>
      <w:r w:rsidR="004903C3" w:rsidRPr="00A95122">
        <w:rPr>
          <w:sz w:val="24"/>
          <w:szCs w:val="24"/>
        </w:rPr>
        <w:t xml:space="preserve">VRM 2020 m. gegužės 25 d. raštu Nr. 1D-2600 pažymėjo, </w:t>
      </w:r>
      <w:r w:rsidR="00AF115E">
        <w:rPr>
          <w:sz w:val="24"/>
          <w:szCs w:val="24"/>
        </w:rPr>
        <w:t>kad</w:t>
      </w:r>
      <w:r w:rsidR="004903C3" w:rsidRPr="00A95122">
        <w:rPr>
          <w:sz w:val="24"/>
          <w:szCs w:val="24"/>
        </w:rPr>
        <w:t xml:space="preserve"> Pavyzdinių taisyklių paskirtis – nustatyti bendruosius žmonių saugaus elgesio paviršinių vandens telkinių vandenyje ir ant vandens telkinių ledo reikalavimus, suvienodinti savivaldybių tarybų tvirtinamų Taisyklių rengimo praktiką, kartu paliekant savivaldybių taryboms diskrecijos teisę atsižvelgus į savivaldybės teritorijos ir joje esančių vandens telkinių ypatybes detalizuoti saugaus elgesio vandenyje ir ant vandens telkinių ledo reikalavimus ir t. t. VRM </w:t>
      </w:r>
      <w:r w:rsidR="00A95122" w:rsidRPr="00A95122">
        <w:rPr>
          <w:sz w:val="24"/>
          <w:szCs w:val="24"/>
        </w:rPr>
        <w:t xml:space="preserve">taip pat </w:t>
      </w:r>
      <w:r w:rsidR="004903C3" w:rsidRPr="00A95122">
        <w:rPr>
          <w:sz w:val="24"/>
          <w:szCs w:val="24"/>
        </w:rPr>
        <w:t xml:space="preserve">nurodė, </w:t>
      </w:r>
      <w:r w:rsidR="00AF115E">
        <w:rPr>
          <w:sz w:val="24"/>
          <w:szCs w:val="24"/>
        </w:rPr>
        <w:t>kad,</w:t>
      </w:r>
      <w:r w:rsidR="004903C3" w:rsidRPr="00A95122">
        <w:rPr>
          <w:sz w:val="24"/>
          <w:szCs w:val="24"/>
        </w:rPr>
        <w:t xml:space="preserve"> remiantis lingvistiniu (kalbiniu) teisės aiškinimu, </w:t>
      </w:r>
      <w:r w:rsidR="00A95122" w:rsidRPr="00A95122">
        <w:rPr>
          <w:sz w:val="24"/>
          <w:szCs w:val="24"/>
        </w:rPr>
        <w:t>P</w:t>
      </w:r>
      <w:r w:rsidR="004903C3" w:rsidRPr="00A95122">
        <w:rPr>
          <w:sz w:val="24"/>
          <w:szCs w:val="24"/>
        </w:rPr>
        <w:t xml:space="preserve">avyzdinės taisyklės savo esme turi būti naudojamos kaip siektinas pavyzdys rengiant panašaus pobūdžio teisės aktus, o viešojo </w:t>
      </w:r>
      <w:r w:rsidR="004903C3" w:rsidRPr="003573A1">
        <w:rPr>
          <w:sz w:val="24"/>
          <w:szCs w:val="24"/>
        </w:rPr>
        <w:t xml:space="preserve">administravimo subjektas, laikydamasis bendrųjų teisės principų ir jo veiklą reglamentuojančių teisės aktų, turi teisę pats pagal savo kompetenciją nusistatyti taisykles, kaip bus įgyvendinama viena arba kita jam priskirta užduotis ar funkcija, perkeliant siūlomas nuostatas jų neišplečiant arba perkeliant ir išplečiant (t. y. dar labiau detalizuojant atitinkamos tvarkos taikymą) į municipalinio pobūdžio teisės aktus, skirtus įstatymais priskirtiems uždaviniams bei funkcijoms įgyvendinti. </w:t>
      </w:r>
      <w:r w:rsidR="003573A1" w:rsidRPr="003573A1">
        <w:rPr>
          <w:sz w:val="24"/>
          <w:szCs w:val="24"/>
        </w:rPr>
        <w:t>Taigi T</w:t>
      </w:r>
      <w:r w:rsidR="004903C3" w:rsidRPr="003573A1">
        <w:rPr>
          <w:sz w:val="24"/>
          <w:szCs w:val="24"/>
        </w:rPr>
        <w:t>aryba, priešingai nei nurodoma apeliaciniame skunde, teisėtai poįstatyminiu teisės aktu – Taisyklėmis (7.7 papunkčiu)</w:t>
      </w:r>
      <w:r w:rsidR="003573A1" w:rsidRPr="003573A1">
        <w:rPr>
          <w:sz w:val="24"/>
          <w:szCs w:val="24"/>
        </w:rPr>
        <w:t xml:space="preserve"> – </w:t>
      </w:r>
      <w:r w:rsidR="004903C3" w:rsidRPr="003573A1">
        <w:rPr>
          <w:sz w:val="24"/>
          <w:szCs w:val="24"/>
        </w:rPr>
        <w:t>nustatė ginčijamą teisinį reguliavimą, kadangi Taisyklių 7.7 p</w:t>
      </w:r>
      <w:r w:rsidR="003573A1" w:rsidRPr="003573A1">
        <w:rPr>
          <w:sz w:val="24"/>
          <w:szCs w:val="24"/>
        </w:rPr>
        <w:t>apunkčio</w:t>
      </w:r>
      <w:r w:rsidR="004903C3" w:rsidRPr="003573A1">
        <w:rPr>
          <w:sz w:val="24"/>
          <w:szCs w:val="24"/>
        </w:rPr>
        <w:t xml:space="preserve"> reguliavimas išplaukia iš Vandens įstatymo 10 straipsnio 4 dalies nuostatų, kurioms, be kita ko, galioja konstitucingumo prezumpcija.</w:t>
      </w:r>
      <w:r w:rsidR="003573A1" w:rsidRPr="003573A1">
        <w:rPr>
          <w:sz w:val="24"/>
          <w:szCs w:val="24"/>
        </w:rPr>
        <w:t xml:space="preserve"> A</w:t>
      </w:r>
      <w:r w:rsidR="004903C3" w:rsidRPr="003573A1">
        <w:rPr>
          <w:sz w:val="24"/>
          <w:szCs w:val="24"/>
        </w:rPr>
        <w:t xml:space="preserve">tsižvelgiant į tai, </w:t>
      </w:r>
      <w:r w:rsidR="00AF115E">
        <w:rPr>
          <w:sz w:val="24"/>
          <w:szCs w:val="24"/>
        </w:rPr>
        <w:t>kad</w:t>
      </w:r>
      <w:r w:rsidR="004903C3" w:rsidRPr="003573A1">
        <w:rPr>
          <w:sz w:val="24"/>
          <w:szCs w:val="24"/>
        </w:rPr>
        <w:t xml:space="preserve"> Taryba patvirtintomis Taisyklėmis iš esmės nesiekė pakeisti ar paneigti teisinio reguliavimo, nustatyto Aplinkosaugos sąlygose (kadangi draudimas asmenims savaeigėmis plaukiojimo priemonėmis plaukioti arčiau kaip 100 m nuo vandens telkinių krantų ir pan. Aplinkosaugos sąlygų 5.2</w:t>
      </w:r>
      <w:r w:rsidR="00AF115E">
        <w:rPr>
          <w:sz w:val="24"/>
          <w:szCs w:val="24"/>
        </w:rPr>
        <w:t> </w:t>
      </w:r>
      <w:r w:rsidR="004903C3" w:rsidRPr="003573A1">
        <w:rPr>
          <w:sz w:val="24"/>
          <w:szCs w:val="24"/>
        </w:rPr>
        <w:t>papunkčio nuostatų prasme išlieka), todėl negalim</w:t>
      </w:r>
      <w:r w:rsidR="00AF115E">
        <w:rPr>
          <w:sz w:val="24"/>
          <w:szCs w:val="24"/>
        </w:rPr>
        <w:t>a</w:t>
      </w:r>
      <w:r w:rsidR="004903C3" w:rsidRPr="003573A1">
        <w:rPr>
          <w:sz w:val="24"/>
          <w:szCs w:val="24"/>
        </w:rPr>
        <w:t xml:space="preserve"> sutikti su </w:t>
      </w:r>
      <w:r w:rsidR="00FA70C9">
        <w:rPr>
          <w:sz w:val="24"/>
          <w:szCs w:val="24"/>
        </w:rPr>
        <w:t>pareiškėjo</w:t>
      </w:r>
      <w:r w:rsidR="004903C3" w:rsidRPr="003573A1">
        <w:rPr>
          <w:sz w:val="24"/>
          <w:szCs w:val="24"/>
        </w:rPr>
        <w:t xml:space="preserve"> pozicija dėl neva egzistuojančio teisinio prieštaravimo tarp Taisyklių 7.7 papunkčio ir įstatyminio reguliavimo.</w:t>
      </w:r>
    </w:p>
    <w:p w14:paraId="29248BA2" w14:textId="232C426F" w:rsidR="004903C3" w:rsidRPr="00966905" w:rsidRDefault="0066066B" w:rsidP="00773BEA">
      <w:pPr>
        <w:pStyle w:val="Sraopastraipa"/>
        <w:numPr>
          <w:ilvl w:val="1"/>
          <w:numId w:val="1"/>
        </w:numPr>
        <w:tabs>
          <w:tab w:val="left" w:pos="360"/>
          <w:tab w:val="left" w:pos="993"/>
          <w:tab w:val="left" w:pos="1134"/>
        </w:tabs>
        <w:ind w:left="0" w:right="-1" w:firstLine="709"/>
        <w:jc w:val="both"/>
        <w:rPr>
          <w:sz w:val="24"/>
          <w:szCs w:val="24"/>
        </w:rPr>
      </w:pPr>
      <w:r w:rsidRPr="0066066B">
        <w:rPr>
          <w:sz w:val="24"/>
          <w:szCs w:val="24"/>
        </w:rPr>
        <w:t>Kritiškai vertintina</w:t>
      </w:r>
      <w:r w:rsidR="003047FF">
        <w:rPr>
          <w:sz w:val="24"/>
          <w:szCs w:val="24"/>
        </w:rPr>
        <w:t>s</w:t>
      </w:r>
      <w:r w:rsidRPr="0066066B">
        <w:rPr>
          <w:sz w:val="24"/>
          <w:szCs w:val="24"/>
        </w:rPr>
        <w:t xml:space="preserve"> ir kitas apeliaciniame skunde nurodomas argumentas</w:t>
      </w:r>
      <w:r w:rsidR="004903C3" w:rsidRPr="0066066B">
        <w:rPr>
          <w:sz w:val="24"/>
          <w:szCs w:val="24"/>
        </w:rPr>
        <w:t xml:space="preserve">, jog </w:t>
      </w:r>
      <w:r w:rsidRPr="0066066B">
        <w:rPr>
          <w:sz w:val="24"/>
          <w:szCs w:val="24"/>
        </w:rPr>
        <w:t>T</w:t>
      </w:r>
      <w:r w:rsidR="004903C3" w:rsidRPr="0066066B">
        <w:rPr>
          <w:sz w:val="24"/>
          <w:szCs w:val="24"/>
        </w:rPr>
        <w:t>aryba</w:t>
      </w:r>
      <w:r w:rsidRPr="0066066B">
        <w:rPr>
          <w:sz w:val="24"/>
          <w:szCs w:val="24"/>
        </w:rPr>
        <w:t>,</w:t>
      </w:r>
      <w:r w:rsidR="004903C3" w:rsidRPr="0066066B">
        <w:rPr>
          <w:sz w:val="24"/>
          <w:szCs w:val="24"/>
        </w:rPr>
        <w:t xml:space="preserve"> Taisyklėse nustatydama žmonių saugumui vandens telkiniuose taikomą reguliavimą, negali paneigti kito</w:t>
      </w:r>
      <w:r w:rsidR="003047FF">
        <w:rPr>
          <w:sz w:val="24"/>
          <w:szCs w:val="24"/>
        </w:rPr>
        <w:t xml:space="preserve"> </w:t>
      </w:r>
      <w:r w:rsidR="004903C3" w:rsidRPr="0066066B">
        <w:rPr>
          <w:sz w:val="24"/>
          <w:szCs w:val="24"/>
        </w:rPr>
        <w:t>Aplinkosaugos sąlygose nustatyto reguliavimo, o turi suderinti, kad derėtų abu reguliavimai.</w:t>
      </w:r>
      <w:r w:rsidRPr="0066066B">
        <w:rPr>
          <w:sz w:val="24"/>
          <w:szCs w:val="24"/>
        </w:rPr>
        <w:t xml:space="preserve"> </w:t>
      </w:r>
      <w:r w:rsidR="004903C3" w:rsidRPr="0066066B">
        <w:rPr>
          <w:sz w:val="24"/>
          <w:szCs w:val="24"/>
        </w:rPr>
        <w:lastRenderedPageBreak/>
        <w:t>Aplinkosaugos sąlygų paskirtis – ne saugaus elgesio reikalavimų nustatymas, o aplinkosaugos reikalavimų reglamentavimas (Aplinkosaugos sąlygų 1 p</w:t>
      </w:r>
      <w:r w:rsidR="003047FF">
        <w:rPr>
          <w:sz w:val="24"/>
          <w:szCs w:val="24"/>
        </w:rPr>
        <w:t>.</w:t>
      </w:r>
      <w:r w:rsidR="004903C3" w:rsidRPr="0066066B">
        <w:rPr>
          <w:sz w:val="24"/>
          <w:szCs w:val="24"/>
        </w:rPr>
        <w:t xml:space="preserve">). </w:t>
      </w:r>
      <w:r w:rsidR="003047FF">
        <w:rPr>
          <w:sz w:val="24"/>
          <w:szCs w:val="24"/>
        </w:rPr>
        <w:t>T</w:t>
      </w:r>
      <w:r w:rsidR="004903C3" w:rsidRPr="0066066B">
        <w:rPr>
          <w:sz w:val="24"/>
          <w:szCs w:val="24"/>
        </w:rPr>
        <w:t>aryba neginčija, kad aplinkosaugos reikalavimai taikomi ir privalomi plaukiojimo priemonių savininkams ir naudotojams, naudojantiems ir laikantiems plaukiojimo priemones Lietuvos Respublikos teritorijoje esančiuose valstybiniuose ir privačiuose vandens telkiniuose (Aplinkosaugos sąlygų 1 p</w:t>
      </w:r>
      <w:r w:rsidR="003609DF">
        <w:rPr>
          <w:sz w:val="24"/>
          <w:szCs w:val="24"/>
        </w:rPr>
        <w:t>.</w:t>
      </w:r>
      <w:r w:rsidR="004903C3" w:rsidRPr="0066066B">
        <w:rPr>
          <w:sz w:val="24"/>
          <w:szCs w:val="24"/>
        </w:rPr>
        <w:t xml:space="preserve">). Aplinkosaugos sąlygos yra patvirtintos vadovaujantis </w:t>
      </w:r>
      <w:r w:rsidR="003609DF">
        <w:rPr>
          <w:sz w:val="24"/>
          <w:szCs w:val="24"/>
        </w:rPr>
        <w:t>V</w:t>
      </w:r>
      <w:r w:rsidR="004903C3" w:rsidRPr="0066066B">
        <w:rPr>
          <w:sz w:val="24"/>
          <w:szCs w:val="24"/>
        </w:rPr>
        <w:t xml:space="preserve">andens įstatymo 12 straipsnio 2 ir 3 dalimis. </w:t>
      </w:r>
      <w:r w:rsidR="003609DF">
        <w:rPr>
          <w:sz w:val="24"/>
          <w:szCs w:val="24"/>
        </w:rPr>
        <w:t>V</w:t>
      </w:r>
      <w:r w:rsidR="004903C3" w:rsidRPr="0066066B">
        <w:rPr>
          <w:sz w:val="24"/>
          <w:szCs w:val="24"/>
        </w:rPr>
        <w:t xml:space="preserve">andens įstatymo 12 straipsnio 2 dalyje numatyta, kad aplinkosaugos sąlygas plaukioti paviršiniuose vandens telkiniuose plaukiojimo priemonėmis ir paviršinių vandens telkinių, kuriuose tam tikro tipo plaukiojimo priemonių naudojimas draudžiamas ar ribojamas, sąrašą nustato </w:t>
      </w:r>
      <w:r w:rsidR="003609DF">
        <w:rPr>
          <w:sz w:val="24"/>
          <w:szCs w:val="24"/>
        </w:rPr>
        <w:t>A</w:t>
      </w:r>
      <w:r w:rsidR="004903C3" w:rsidRPr="0066066B">
        <w:rPr>
          <w:sz w:val="24"/>
          <w:szCs w:val="24"/>
        </w:rPr>
        <w:t>plinkos ministras. Taigi akivaizdu, kad įstatymų leidėjo tikslas yra nustatyti skirtingo pobūdžio ribojimus, turinčius skirtingus tikslus ir pasekmes bei reguliuojančius skirtingus visuomeninius santykius, t. y. žmonių saugumą (</w:t>
      </w:r>
      <w:r w:rsidR="003609DF">
        <w:rPr>
          <w:sz w:val="24"/>
          <w:szCs w:val="24"/>
        </w:rPr>
        <w:t>V</w:t>
      </w:r>
      <w:r w:rsidR="004903C3" w:rsidRPr="0066066B">
        <w:rPr>
          <w:sz w:val="24"/>
          <w:szCs w:val="24"/>
        </w:rPr>
        <w:t>andens įstatymo 10 str</w:t>
      </w:r>
      <w:r w:rsidR="003609DF">
        <w:rPr>
          <w:sz w:val="24"/>
          <w:szCs w:val="24"/>
        </w:rPr>
        <w:t>.</w:t>
      </w:r>
      <w:r w:rsidR="004903C3" w:rsidRPr="0066066B">
        <w:rPr>
          <w:sz w:val="24"/>
          <w:szCs w:val="24"/>
        </w:rPr>
        <w:t xml:space="preserve"> 4 d</w:t>
      </w:r>
      <w:r w:rsidR="003609DF">
        <w:rPr>
          <w:sz w:val="24"/>
          <w:szCs w:val="24"/>
        </w:rPr>
        <w:t>.</w:t>
      </w:r>
      <w:r w:rsidR="004903C3" w:rsidRPr="0066066B">
        <w:rPr>
          <w:sz w:val="24"/>
          <w:szCs w:val="24"/>
        </w:rPr>
        <w:t>) ir aplinkosaugos reikalavimus (</w:t>
      </w:r>
      <w:r w:rsidR="003609DF">
        <w:rPr>
          <w:sz w:val="24"/>
          <w:szCs w:val="24"/>
        </w:rPr>
        <w:t>V</w:t>
      </w:r>
      <w:r w:rsidR="004903C3" w:rsidRPr="0066066B">
        <w:rPr>
          <w:sz w:val="24"/>
          <w:szCs w:val="24"/>
        </w:rPr>
        <w:t>andens įstatymo 12 str</w:t>
      </w:r>
      <w:r w:rsidR="003609DF">
        <w:rPr>
          <w:sz w:val="24"/>
          <w:szCs w:val="24"/>
        </w:rPr>
        <w:t>.</w:t>
      </w:r>
      <w:r w:rsidR="004903C3" w:rsidRPr="0066066B">
        <w:rPr>
          <w:sz w:val="24"/>
          <w:szCs w:val="24"/>
        </w:rPr>
        <w:t xml:space="preserve"> 2</w:t>
      </w:r>
      <w:r w:rsidR="003609DF">
        <w:rPr>
          <w:sz w:val="24"/>
          <w:szCs w:val="24"/>
          <w:lang w:val="en-US"/>
        </w:rPr>
        <w:t> </w:t>
      </w:r>
      <w:r w:rsidR="004903C3" w:rsidRPr="0066066B">
        <w:rPr>
          <w:sz w:val="24"/>
          <w:szCs w:val="24"/>
        </w:rPr>
        <w:t>d</w:t>
      </w:r>
      <w:r w:rsidR="003609DF">
        <w:rPr>
          <w:sz w:val="24"/>
          <w:szCs w:val="24"/>
        </w:rPr>
        <w:t>.</w:t>
      </w:r>
      <w:r w:rsidR="004903C3" w:rsidRPr="0066066B">
        <w:rPr>
          <w:sz w:val="24"/>
          <w:szCs w:val="24"/>
        </w:rPr>
        <w:t xml:space="preserve">). </w:t>
      </w:r>
      <w:r w:rsidRPr="0066066B">
        <w:rPr>
          <w:sz w:val="24"/>
          <w:szCs w:val="24"/>
        </w:rPr>
        <w:t>T</w:t>
      </w:r>
      <w:r w:rsidR="004903C3" w:rsidRPr="0066066B">
        <w:rPr>
          <w:sz w:val="24"/>
          <w:szCs w:val="24"/>
        </w:rPr>
        <w:t xml:space="preserve">okių ribojimų įtvirtinimas neprieštarauja vieni kitiems, todėl Taryba, vadovaudamasi protingumo ir teisinio reguliavimo logiškumo aspektais, tvirtindama Taisykles, </w:t>
      </w:r>
      <w:r w:rsidRPr="0066066B">
        <w:rPr>
          <w:sz w:val="24"/>
          <w:szCs w:val="24"/>
        </w:rPr>
        <w:t xml:space="preserve">jų </w:t>
      </w:r>
      <w:r w:rsidR="004903C3" w:rsidRPr="0066066B">
        <w:rPr>
          <w:sz w:val="24"/>
          <w:szCs w:val="24"/>
        </w:rPr>
        <w:t>7.7 papunktyje nustatė draudimą plaukioti savaeigėmis plaukiojimo priemonėmis arčiau kaip 20 m</w:t>
      </w:r>
      <w:r w:rsidR="003609DF">
        <w:rPr>
          <w:sz w:val="24"/>
          <w:szCs w:val="24"/>
        </w:rPr>
        <w:t xml:space="preserve"> </w:t>
      </w:r>
      <w:r w:rsidR="004903C3" w:rsidRPr="0066066B">
        <w:rPr>
          <w:sz w:val="24"/>
          <w:szCs w:val="24"/>
        </w:rPr>
        <w:t xml:space="preserve">nuo paplūdimio kranto, atsižvelgdama į Savivaldybės teritorijos ir joje esančių vandens telkinių ypatybes ir, visų pirma, siekdama įtvirtinti reikalavimus, užtikrinančius žmonių saugą ir sveikatą. Kaip patvirtina sisteminė </w:t>
      </w:r>
      <w:r w:rsidR="004903C3" w:rsidRPr="00773BEA">
        <w:rPr>
          <w:sz w:val="24"/>
          <w:szCs w:val="24"/>
        </w:rPr>
        <w:t>Taisyklių analizė, šiuo atveju Taisyklėmis nėra reguliuojami aplinkosaugos klausimai ar kitaip keičiamas aukštesnės galios teisės aktais (Aplinkosaugos sąlygomis) nustatytas reguliavimas.</w:t>
      </w:r>
      <w:r w:rsidRPr="00773BEA">
        <w:rPr>
          <w:sz w:val="24"/>
          <w:szCs w:val="24"/>
        </w:rPr>
        <w:t xml:space="preserve"> Tad T</w:t>
      </w:r>
      <w:r w:rsidR="004903C3" w:rsidRPr="00773BEA">
        <w:rPr>
          <w:sz w:val="24"/>
          <w:szCs w:val="24"/>
        </w:rPr>
        <w:t xml:space="preserve">aryba turėjo teisę ir pagrįstai nustatė Taisyklių 7.7 papunktyje kitokį atstumą nuo paplūdimio </w:t>
      </w:r>
      <w:r w:rsidR="004903C3" w:rsidRPr="00AC5505">
        <w:rPr>
          <w:sz w:val="24"/>
          <w:szCs w:val="24"/>
        </w:rPr>
        <w:t>kranto, draudžiantį plaukioti savaeigėmis plaukiojimo priemonėmis, negu yra numatytas atstumas Aplinkosaugos sąlygų 5.2 papunktyje. Todėl nėra pagrindo teigti, kad ginčijamas Taisyklių 7.7</w:t>
      </w:r>
      <w:r w:rsidR="003609DF">
        <w:rPr>
          <w:sz w:val="24"/>
          <w:szCs w:val="24"/>
        </w:rPr>
        <w:t> </w:t>
      </w:r>
      <w:r w:rsidR="004903C3" w:rsidRPr="00966905">
        <w:rPr>
          <w:sz w:val="24"/>
          <w:szCs w:val="24"/>
        </w:rPr>
        <w:t>papunktis negalėjo būti patvirtintas, o Vyriausybės atstovas neįrodo tokios nuostatos neteisėtumo</w:t>
      </w:r>
      <w:r w:rsidR="00773BEA" w:rsidRPr="00966905">
        <w:rPr>
          <w:sz w:val="24"/>
          <w:szCs w:val="24"/>
        </w:rPr>
        <w:t>.</w:t>
      </w:r>
    </w:p>
    <w:p w14:paraId="7D42E056" w14:textId="531656D5" w:rsidR="005D69CF" w:rsidRPr="00966905" w:rsidRDefault="00AC5505" w:rsidP="005D69CF">
      <w:pPr>
        <w:pStyle w:val="Sraopastraipa"/>
        <w:numPr>
          <w:ilvl w:val="1"/>
          <w:numId w:val="1"/>
        </w:numPr>
        <w:tabs>
          <w:tab w:val="left" w:pos="360"/>
          <w:tab w:val="left" w:pos="851"/>
          <w:tab w:val="left" w:pos="993"/>
          <w:tab w:val="left" w:pos="1134"/>
        </w:tabs>
        <w:ind w:left="0" w:right="-1" w:firstLine="709"/>
        <w:jc w:val="both"/>
        <w:rPr>
          <w:sz w:val="24"/>
          <w:szCs w:val="24"/>
        </w:rPr>
      </w:pPr>
      <w:r w:rsidRPr="00966905">
        <w:rPr>
          <w:sz w:val="24"/>
          <w:szCs w:val="24"/>
        </w:rPr>
        <w:t>P</w:t>
      </w:r>
      <w:r w:rsidR="005D69CF" w:rsidRPr="00966905">
        <w:rPr>
          <w:sz w:val="24"/>
          <w:szCs w:val="24"/>
        </w:rPr>
        <w:t>riešingai nei teigiama apeliaciniame skunde,</w:t>
      </w:r>
      <w:r w:rsidR="003609DF">
        <w:rPr>
          <w:sz w:val="24"/>
          <w:szCs w:val="24"/>
        </w:rPr>
        <w:t xml:space="preserve"> teismas</w:t>
      </w:r>
      <w:r w:rsidR="005D69CF" w:rsidRPr="00966905">
        <w:rPr>
          <w:sz w:val="24"/>
          <w:szCs w:val="24"/>
        </w:rPr>
        <w:t xml:space="preserve"> pateikė išsamią teisės aktų analizę, iš kurios būtent ir yra matyti </w:t>
      </w:r>
      <w:r w:rsidR="003609DF">
        <w:rPr>
          <w:sz w:val="24"/>
          <w:szCs w:val="24"/>
        </w:rPr>
        <w:t>T</w:t>
      </w:r>
      <w:r w:rsidR="005D69CF" w:rsidRPr="00966905">
        <w:rPr>
          <w:sz w:val="24"/>
          <w:szCs w:val="24"/>
        </w:rPr>
        <w:t xml:space="preserve">arybos kompetencija toje srityje, kurioje reguliuojamas ekečių kirtimas. Taryba, turėdama teisę nustatyti saugos reikalavimus ir tvirtindama atitinkamas taisykles, delegavo atskiro klausimo reglamentavimą Savivaldybės administracijos direktoriui. </w:t>
      </w:r>
      <w:r w:rsidRPr="00966905">
        <w:rPr>
          <w:sz w:val="24"/>
          <w:szCs w:val="24"/>
        </w:rPr>
        <w:t>V</w:t>
      </w:r>
      <w:r w:rsidR="005D69CF" w:rsidRPr="00966905">
        <w:rPr>
          <w:sz w:val="24"/>
          <w:szCs w:val="24"/>
        </w:rPr>
        <w:t xml:space="preserve">ietos savivaldos įstatymo 29 straipsnio 7 dalyje yra įtvirtinta, </w:t>
      </w:r>
      <w:r w:rsidR="003609DF">
        <w:rPr>
          <w:sz w:val="24"/>
          <w:szCs w:val="24"/>
        </w:rPr>
        <w:t>kad</w:t>
      </w:r>
      <w:r w:rsidR="005D69CF" w:rsidRPr="00966905">
        <w:rPr>
          <w:sz w:val="24"/>
          <w:szCs w:val="24"/>
        </w:rPr>
        <w:t xml:space="preserve"> </w:t>
      </w:r>
      <w:r w:rsidR="003609DF">
        <w:rPr>
          <w:sz w:val="24"/>
          <w:szCs w:val="24"/>
        </w:rPr>
        <w:t>s</w:t>
      </w:r>
      <w:r w:rsidR="005D69CF" w:rsidRPr="00966905">
        <w:rPr>
          <w:sz w:val="24"/>
          <w:szCs w:val="24"/>
        </w:rPr>
        <w:t>avivaldybės administracijos direktorius turi jam įstatymų nustatytus ir savivaldybės tarybos perduotus įgaliojimus, kuriuos jis turi teisę įgyvendinti, jei jie nėra apriboti tarybos sprendimu</w:t>
      </w:r>
      <w:r w:rsidRPr="00966905">
        <w:rPr>
          <w:sz w:val="24"/>
          <w:szCs w:val="24"/>
        </w:rPr>
        <w:t>.</w:t>
      </w:r>
      <w:r w:rsidR="00E93580" w:rsidRPr="00966905">
        <w:rPr>
          <w:sz w:val="24"/>
          <w:szCs w:val="24"/>
        </w:rPr>
        <w:t xml:space="preserve"> V</w:t>
      </w:r>
      <w:r w:rsidR="005D69CF" w:rsidRPr="00966905">
        <w:rPr>
          <w:sz w:val="24"/>
          <w:szCs w:val="24"/>
        </w:rPr>
        <w:t>ietos savivaldos įstatymo 29</w:t>
      </w:r>
      <w:r w:rsidR="003609DF">
        <w:rPr>
          <w:sz w:val="24"/>
          <w:szCs w:val="24"/>
        </w:rPr>
        <w:t> </w:t>
      </w:r>
      <w:r w:rsidR="005D69CF" w:rsidRPr="00966905">
        <w:rPr>
          <w:sz w:val="24"/>
          <w:szCs w:val="24"/>
        </w:rPr>
        <w:t xml:space="preserve">straipsnio 8 dalies 2 punkte nurodyta, kad savivaldybės administracijos direktorius tiesiogiai įgyvendindamas įstatymus, Vyriausybės ir savivaldybės tarybos sprendimus gali kreiptis į valstybinio administravimo subjektus, leisti įsakymus, privalomus savivaldybės administracijos struktūriniams padaliniams, seniūnijoms, į struktūrinius padalinius neįeinantiems valstybės tarnautojams, taip pat jam priskirtos kompetencijos klausimais – savivaldybės gyventojams ir kitiems savivaldybės teritorijoje esantiems subjektams. </w:t>
      </w:r>
      <w:r w:rsidR="00E93580" w:rsidRPr="00966905">
        <w:rPr>
          <w:sz w:val="24"/>
          <w:szCs w:val="24"/>
        </w:rPr>
        <w:t>Pareiškėjas niekaip nepagrindė argumento,</w:t>
      </w:r>
      <w:r w:rsidR="005D69CF" w:rsidRPr="00966905">
        <w:rPr>
          <w:sz w:val="24"/>
          <w:szCs w:val="24"/>
        </w:rPr>
        <w:t xml:space="preserve"> </w:t>
      </w:r>
      <w:r w:rsidR="00E93580" w:rsidRPr="00966905">
        <w:rPr>
          <w:sz w:val="24"/>
          <w:szCs w:val="24"/>
        </w:rPr>
        <w:t>kad</w:t>
      </w:r>
      <w:r w:rsidR="005D69CF" w:rsidRPr="00966905">
        <w:rPr>
          <w:sz w:val="24"/>
          <w:szCs w:val="24"/>
        </w:rPr>
        <w:t xml:space="preserve"> „Teismas netyrė, neanalizavo savivaldybės įgaliojimų, reguliuoti ekečių kirtimą (t. y. nenurodė, koks įstatymas savivaldybei suteikia teisę reguliuoti ekečių kirtimą; nesigilino į ginčijamos nuostatos turinį ir neanalizavo, ar ginčijama nuostata priimta įgyvendinant būtent tuos įgaliojimus, kuriuos suteikia įstatymai ir pan.)“</w:t>
      </w:r>
      <w:r w:rsidR="00E93580" w:rsidRPr="00966905">
        <w:rPr>
          <w:sz w:val="24"/>
          <w:szCs w:val="24"/>
        </w:rPr>
        <w:t>. Pareiškėjas</w:t>
      </w:r>
      <w:r w:rsidR="005D69CF" w:rsidRPr="00966905">
        <w:rPr>
          <w:sz w:val="24"/>
          <w:szCs w:val="24"/>
        </w:rPr>
        <w:t>, pats sistemiškai neįvertinęs įstatymų bei teisės aktų nuostatų ir tik deklaratyviai teigdamas dėl nepagrįst</w:t>
      </w:r>
      <w:r w:rsidR="00C17AD6">
        <w:rPr>
          <w:sz w:val="24"/>
          <w:szCs w:val="24"/>
        </w:rPr>
        <w:t>ai</w:t>
      </w:r>
      <w:r w:rsidR="005D69CF" w:rsidRPr="00966905">
        <w:rPr>
          <w:sz w:val="24"/>
          <w:szCs w:val="24"/>
        </w:rPr>
        <w:t xml:space="preserve"> </w:t>
      </w:r>
      <w:r w:rsidR="00C17AD6">
        <w:rPr>
          <w:sz w:val="24"/>
          <w:szCs w:val="24"/>
        </w:rPr>
        <w:t>T</w:t>
      </w:r>
      <w:r w:rsidR="005D69CF" w:rsidRPr="00966905">
        <w:rPr>
          <w:sz w:val="24"/>
          <w:szCs w:val="24"/>
        </w:rPr>
        <w:t>arybai ir</w:t>
      </w:r>
      <w:r w:rsidR="00E93580" w:rsidRPr="00966905">
        <w:rPr>
          <w:sz w:val="24"/>
          <w:szCs w:val="24"/>
        </w:rPr>
        <w:t xml:space="preserve"> (</w:t>
      </w:r>
      <w:r w:rsidR="005D69CF" w:rsidRPr="00966905">
        <w:rPr>
          <w:sz w:val="24"/>
          <w:szCs w:val="24"/>
        </w:rPr>
        <w:t>ar</w:t>
      </w:r>
      <w:r w:rsidR="00E93580" w:rsidRPr="00966905">
        <w:rPr>
          <w:sz w:val="24"/>
          <w:szCs w:val="24"/>
        </w:rPr>
        <w:t>)</w:t>
      </w:r>
      <w:r w:rsidR="00C17AD6">
        <w:rPr>
          <w:sz w:val="24"/>
          <w:szCs w:val="24"/>
        </w:rPr>
        <w:t xml:space="preserve"> Savivaldybės</w:t>
      </w:r>
      <w:r w:rsidR="005D69CF" w:rsidRPr="00966905">
        <w:rPr>
          <w:sz w:val="24"/>
          <w:szCs w:val="24"/>
        </w:rPr>
        <w:t xml:space="preserve"> </w:t>
      </w:r>
      <w:r w:rsidR="00C17AD6">
        <w:rPr>
          <w:sz w:val="24"/>
          <w:szCs w:val="24"/>
        </w:rPr>
        <w:t>a</w:t>
      </w:r>
      <w:r w:rsidR="005D69CF" w:rsidRPr="00966905">
        <w:rPr>
          <w:sz w:val="24"/>
          <w:szCs w:val="24"/>
        </w:rPr>
        <w:t>dministracijos direktoriui</w:t>
      </w:r>
      <w:r w:rsidR="00C17AD6">
        <w:rPr>
          <w:sz w:val="24"/>
          <w:szCs w:val="24"/>
        </w:rPr>
        <w:t xml:space="preserve"> suteiktų</w:t>
      </w:r>
      <w:r w:rsidR="005D69CF" w:rsidRPr="00966905">
        <w:rPr>
          <w:sz w:val="24"/>
          <w:szCs w:val="24"/>
        </w:rPr>
        <w:t xml:space="preserve"> įgaliojimų, taip sąmoningai siekia apriboti</w:t>
      </w:r>
      <w:r w:rsidR="00E93580" w:rsidRPr="00966905">
        <w:rPr>
          <w:sz w:val="24"/>
          <w:szCs w:val="24"/>
        </w:rPr>
        <w:t xml:space="preserve"> </w:t>
      </w:r>
      <w:r w:rsidR="005D69CF" w:rsidRPr="00966905">
        <w:rPr>
          <w:sz w:val="24"/>
          <w:szCs w:val="24"/>
        </w:rPr>
        <w:t xml:space="preserve">tiek </w:t>
      </w:r>
      <w:r w:rsidR="00E93580" w:rsidRPr="00966905">
        <w:rPr>
          <w:sz w:val="24"/>
          <w:szCs w:val="24"/>
        </w:rPr>
        <w:t>T</w:t>
      </w:r>
      <w:r w:rsidR="005D69CF" w:rsidRPr="00966905">
        <w:rPr>
          <w:sz w:val="24"/>
          <w:szCs w:val="24"/>
        </w:rPr>
        <w:t xml:space="preserve">arybos, tiek </w:t>
      </w:r>
      <w:r w:rsidR="00C17AD6">
        <w:rPr>
          <w:sz w:val="24"/>
          <w:szCs w:val="24"/>
        </w:rPr>
        <w:t>Savivaldybės a</w:t>
      </w:r>
      <w:r w:rsidR="005D69CF" w:rsidRPr="00966905">
        <w:rPr>
          <w:sz w:val="24"/>
          <w:szCs w:val="24"/>
        </w:rPr>
        <w:t xml:space="preserve">dministracijos direktoriaus kompetenciją. </w:t>
      </w:r>
      <w:r w:rsidR="00E93580" w:rsidRPr="00966905">
        <w:rPr>
          <w:sz w:val="24"/>
          <w:szCs w:val="24"/>
        </w:rPr>
        <w:t>T</w:t>
      </w:r>
      <w:r w:rsidR="005D69CF" w:rsidRPr="00966905">
        <w:rPr>
          <w:sz w:val="24"/>
          <w:szCs w:val="24"/>
        </w:rPr>
        <w:t xml:space="preserve">okia kompetencija tiek </w:t>
      </w:r>
      <w:r w:rsidR="00E93580" w:rsidRPr="00966905">
        <w:rPr>
          <w:sz w:val="24"/>
          <w:szCs w:val="24"/>
        </w:rPr>
        <w:t>T</w:t>
      </w:r>
      <w:r w:rsidR="005D69CF" w:rsidRPr="00966905">
        <w:rPr>
          <w:sz w:val="24"/>
          <w:szCs w:val="24"/>
        </w:rPr>
        <w:t>arybai, tiek</w:t>
      </w:r>
      <w:r w:rsidR="00C17AD6">
        <w:rPr>
          <w:sz w:val="24"/>
          <w:szCs w:val="24"/>
        </w:rPr>
        <w:t xml:space="preserve"> Savivaldybės</w:t>
      </w:r>
      <w:r w:rsidR="005D69CF" w:rsidRPr="00966905">
        <w:rPr>
          <w:sz w:val="24"/>
          <w:szCs w:val="24"/>
        </w:rPr>
        <w:t xml:space="preserve"> </w:t>
      </w:r>
      <w:r w:rsidR="00C17AD6">
        <w:rPr>
          <w:sz w:val="24"/>
          <w:szCs w:val="24"/>
        </w:rPr>
        <w:t>a</w:t>
      </w:r>
      <w:r w:rsidR="005D69CF" w:rsidRPr="00966905">
        <w:rPr>
          <w:sz w:val="24"/>
          <w:szCs w:val="24"/>
        </w:rPr>
        <w:t xml:space="preserve">dministracijos direktoriui yra suteikiama </w:t>
      </w:r>
      <w:r w:rsidR="00E93580" w:rsidRPr="00966905">
        <w:rPr>
          <w:sz w:val="24"/>
          <w:szCs w:val="24"/>
        </w:rPr>
        <w:t>V</w:t>
      </w:r>
      <w:r w:rsidR="005D69CF" w:rsidRPr="00966905">
        <w:rPr>
          <w:sz w:val="24"/>
          <w:szCs w:val="24"/>
        </w:rPr>
        <w:t>andens įstatymo 10 straipsnio 4 dalyje</w:t>
      </w:r>
      <w:r w:rsidR="00E93580" w:rsidRPr="00966905">
        <w:rPr>
          <w:sz w:val="24"/>
          <w:szCs w:val="24"/>
        </w:rPr>
        <w:t>.</w:t>
      </w:r>
      <w:r w:rsidR="00966905" w:rsidRPr="00966905">
        <w:rPr>
          <w:sz w:val="24"/>
          <w:szCs w:val="24"/>
        </w:rPr>
        <w:t xml:space="preserve"> Pareiškėjo siekis </w:t>
      </w:r>
      <w:r w:rsidR="005D69CF" w:rsidRPr="00966905">
        <w:rPr>
          <w:sz w:val="24"/>
          <w:szCs w:val="24"/>
        </w:rPr>
        <w:t>riboti Tarybos kompetenciją neatitinka ne tik nuostatos, kad savivaldybė yra specifinis teritorinis kolektyvas, turintis valstybės laiduotą savivaldos teisę, bet ir Vietos savivaldos įstatymo 4 straipsnio 2 punkte įtvirtintų savivaldybių savarankiškumo ir veiklos laisvės pagal Konstituciją ir įstatymuose apibrėžtą kompetenciją principų.</w:t>
      </w:r>
    </w:p>
    <w:p w14:paraId="78F10803" w14:textId="7050AFEA" w:rsidR="00773BEA" w:rsidRDefault="00966905" w:rsidP="005D69CF">
      <w:pPr>
        <w:pStyle w:val="Sraopastraipa"/>
        <w:numPr>
          <w:ilvl w:val="1"/>
          <w:numId w:val="1"/>
        </w:numPr>
        <w:tabs>
          <w:tab w:val="left" w:pos="360"/>
          <w:tab w:val="left" w:pos="851"/>
          <w:tab w:val="left" w:pos="993"/>
          <w:tab w:val="left" w:pos="1134"/>
        </w:tabs>
        <w:ind w:left="0" w:right="-1" w:firstLine="709"/>
        <w:jc w:val="both"/>
        <w:rPr>
          <w:sz w:val="24"/>
          <w:szCs w:val="24"/>
        </w:rPr>
      </w:pPr>
      <w:r w:rsidRPr="00966905">
        <w:rPr>
          <w:sz w:val="24"/>
          <w:szCs w:val="24"/>
        </w:rPr>
        <w:t>S</w:t>
      </w:r>
      <w:r w:rsidR="005D69CF" w:rsidRPr="00966905">
        <w:rPr>
          <w:sz w:val="24"/>
          <w:szCs w:val="24"/>
        </w:rPr>
        <w:t xml:space="preserve">kundžiamas teismo sprendimas yra visiškai pagrįstas </w:t>
      </w:r>
      <w:r w:rsidRPr="00966905">
        <w:rPr>
          <w:sz w:val="24"/>
          <w:szCs w:val="24"/>
        </w:rPr>
        <w:t>ir</w:t>
      </w:r>
      <w:r w:rsidR="005D69CF" w:rsidRPr="00966905">
        <w:rPr>
          <w:sz w:val="24"/>
          <w:szCs w:val="24"/>
        </w:rPr>
        <w:t xml:space="preserve"> teisėtas, priimtas įvertinus visas byloje nustatytas aplinkybes bei tinkamai pritaikius ginčui aktualias teisės normas. Todėl paties </w:t>
      </w:r>
      <w:r w:rsidRPr="00966905">
        <w:rPr>
          <w:sz w:val="24"/>
          <w:szCs w:val="24"/>
        </w:rPr>
        <w:t xml:space="preserve">pareiškėjo </w:t>
      </w:r>
      <w:r w:rsidR="005D69CF" w:rsidRPr="00966905">
        <w:rPr>
          <w:sz w:val="24"/>
          <w:szCs w:val="24"/>
        </w:rPr>
        <w:t xml:space="preserve">netinkamai vertinamas galiojantis teisinis reguliavimas, kuriuo iš esmės siekiama </w:t>
      </w:r>
      <w:r w:rsidR="005D69CF" w:rsidRPr="00966905">
        <w:rPr>
          <w:sz w:val="24"/>
          <w:szCs w:val="24"/>
        </w:rPr>
        <w:lastRenderedPageBreak/>
        <w:t xml:space="preserve">susiaurinti Tarybos vykdomos veiklos apimtis, bei nepasitenkinimas priimtu </w:t>
      </w:r>
      <w:r w:rsidR="00C17AD6">
        <w:rPr>
          <w:sz w:val="24"/>
          <w:szCs w:val="24"/>
        </w:rPr>
        <w:t>teismo</w:t>
      </w:r>
      <w:r w:rsidR="005D69CF" w:rsidRPr="00966905">
        <w:rPr>
          <w:sz w:val="24"/>
          <w:szCs w:val="24"/>
        </w:rPr>
        <w:t xml:space="preserve"> sprendimu negali būti vertinamas kaip pagrįstas teisinis pagrindas naikinti </w:t>
      </w:r>
      <w:r w:rsidRPr="00966905">
        <w:rPr>
          <w:sz w:val="24"/>
          <w:szCs w:val="24"/>
        </w:rPr>
        <w:t>teismo</w:t>
      </w:r>
      <w:r w:rsidR="005D69CF" w:rsidRPr="00966905">
        <w:rPr>
          <w:sz w:val="24"/>
          <w:szCs w:val="24"/>
        </w:rPr>
        <w:t xml:space="preserve"> sprendimą.</w:t>
      </w:r>
    </w:p>
    <w:p w14:paraId="62799213" w14:textId="77777777" w:rsidR="00430884" w:rsidRPr="00966905" w:rsidRDefault="00430884" w:rsidP="00430884">
      <w:pPr>
        <w:pStyle w:val="Sraopastraipa"/>
        <w:tabs>
          <w:tab w:val="left" w:pos="360"/>
          <w:tab w:val="left" w:pos="851"/>
          <w:tab w:val="left" w:pos="993"/>
          <w:tab w:val="left" w:pos="1134"/>
        </w:tabs>
        <w:ind w:left="709" w:right="-1"/>
        <w:jc w:val="both"/>
        <w:rPr>
          <w:sz w:val="24"/>
          <w:szCs w:val="24"/>
        </w:rPr>
      </w:pPr>
    </w:p>
    <w:p w14:paraId="1FCD8F3F" w14:textId="59BCDD2E" w:rsidR="00B933F2" w:rsidRPr="00A906D0" w:rsidRDefault="00B933F2" w:rsidP="00E035EF">
      <w:pPr>
        <w:tabs>
          <w:tab w:val="left" w:pos="851"/>
          <w:tab w:val="left" w:pos="993"/>
          <w:tab w:val="left" w:pos="1134"/>
        </w:tabs>
        <w:ind w:right="-1" w:firstLine="709"/>
        <w:jc w:val="both"/>
        <w:rPr>
          <w:color w:val="000000"/>
        </w:rPr>
      </w:pPr>
      <w:r w:rsidRPr="00A906D0">
        <w:rPr>
          <w:color w:val="000000"/>
        </w:rPr>
        <w:t>Teisėjų kolegija</w:t>
      </w:r>
    </w:p>
    <w:p w14:paraId="2BFD35A3" w14:textId="77777777" w:rsidR="00B933F2" w:rsidRPr="00A906D0" w:rsidRDefault="00B933F2" w:rsidP="00593EB8">
      <w:pPr>
        <w:ind w:right="-1" w:firstLine="720"/>
        <w:jc w:val="both"/>
        <w:rPr>
          <w:color w:val="000000"/>
        </w:rPr>
      </w:pPr>
    </w:p>
    <w:p w14:paraId="2BFF6836" w14:textId="1E0E4FF1" w:rsidR="00B933F2" w:rsidRPr="00A906D0" w:rsidRDefault="00B933F2" w:rsidP="00593EB8">
      <w:pPr>
        <w:ind w:right="-1"/>
        <w:jc w:val="both"/>
        <w:rPr>
          <w:color w:val="000000"/>
        </w:rPr>
      </w:pPr>
      <w:r w:rsidRPr="00A906D0">
        <w:rPr>
          <w:color w:val="000000"/>
        </w:rPr>
        <w:t>k o n s t a t u o j a:</w:t>
      </w:r>
    </w:p>
    <w:p w14:paraId="261D8707" w14:textId="77777777" w:rsidR="00AF69CC" w:rsidRPr="00A906D0" w:rsidRDefault="00AF69CC" w:rsidP="00593EB8">
      <w:pPr>
        <w:ind w:right="-1"/>
        <w:jc w:val="both"/>
        <w:rPr>
          <w:color w:val="000000"/>
        </w:rPr>
      </w:pPr>
    </w:p>
    <w:p w14:paraId="004DA9BA" w14:textId="77777777" w:rsidR="00A73ED0" w:rsidRPr="00A906D0" w:rsidRDefault="00A73ED0" w:rsidP="00593EB8">
      <w:pPr>
        <w:ind w:right="-1"/>
        <w:jc w:val="center"/>
        <w:rPr>
          <w:color w:val="000000"/>
        </w:rPr>
      </w:pPr>
    </w:p>
    <w:p w14:paraId="3E74EA56" w14:textId="77777777" w:rsidR="00B933F2" w:rsidRPr="00A906D0" w:rsidRDefault="00B933F2" w:rsidP="00593EB8">
      <w:pPr>
        <w:ind w:right="-1"/>
        <w:jc w:val="center"/>
        <w:rPr>
          <w:color w:val="000000"/>
        </w:rPr>
      </w:pPr>
      <w:r w:rsidRPr="00A906D0">
        <w:rPr>
          <w:color w:val="000000"/>
        </w:rPr>
        <w:t>IV.</w:t>
      </w:r>
    </w:p>
    <w:p w14:paraId="264EADB4" w14:textId="02CA8BB6" w:rsidR="00B933F2" w:rsidRPr="00A906D0" w:rsidRDefault="00B933F2" w:rsidP="00593EB8">
      <w:pPr>
        <w:tabs>
          <w:tab w:val="left" w:pos="851"/>
          <w:tab w:val="left" w:pos="1134"/>
        </w:tabs>
        <w:ind w:right="-1"/>
        <w:jc w:val="both"/>
        <w:rPr>
          <w:noProof/>
          <w:color w:val="000000"/>
        </w:rPr>
      </w:pPr>
    </w:p>
    <w:p w14:paraId="2DAF7607" w14:textId="3F9577B9" w:rsidR="00327087" w:rsidRPr="0028702E" w:rsidRDefault="00E16153" w:rsidP="006724E3">
      <w:pPr>
        <w:pStyle w:val="Sraopastraipa"/>
        <w:numPr>
          <w:ilvl w:val="0"/>
          <w:numId w:val="1"/>
        </w:numPr>
        <w:tabs>
          <w:tab w:val="left" w:pos="851"/>
          <w:tab w:val="left" w:pos="993"/>
          <w:tab w:val="left" w:pos="1134"/>
        </w:tabs>
        <w:ind w:left="0" w:right="-1" w:firstLine="709"/>
        <w:jc w:val="both"/>
      </w:pPr>
      <w:r>
        <w:rPr>
          <w:sz w:val="24"/>
          <w:szCs w:val="24"/>
        </w:rPr>
        <w:t xml:space="preserve">Nagrinėjamoje administracinėje byloje </w:t>
      </w:r>
      <w:r w:rsidR="00E31276">
        <w:rPr>
          <w:sz w:val="24"/>
          <w:szCs w:val="24"/>
        </w:rPr>
        <w:t>pareiškėjas, be kita ko, prašė</w:t>
      </w:r>
      <w:r w:rsidR="0023051C">
        <w:rPr>
          <w:sz w:val="24"/>
          <w:szCs w:val="24"/>
        </w:rPr>
        <w:t xml:space="preserve"> </w:t>
      </w:r>
      <w:r w:rsidR="00327087" w:rsidRPr="0023051C">
        <w:rPr>
          <w:color w:val="000000"/>
          <w:sz w:val="24"/>
          <w:szCs w:val="24"/>
        </w:rPr>
        <w:t>ištirti, ar Taisykl</w:t>
      </w:r>
      <w:r w:rsidR="0023051C">
        <w:rPr>
          <w:color w:val="000000"/>
          <w:sz w:val="24"/>
          <w:szCs w:val="24"/>
        </w:rPr>
        <w:t>ių</w:t>
      </w:r>
      <w:r w:rsidR="00327087" w:rsidRPr="0023051C">
        <w:rPr>
          <w:color w:val="000000"/>
          <w:sz w:val="24"/>
          <w:szCs w:val="24"/>
        </w:rPr>
        <w:t xml:space="preserve"> (2020 m. liepos 8 d. sprendimo Nr. 1-592 redakcija) 7.7 papunktis ta apimtimi, kuria nustato kitokį atstumą nuo paplūdimio kranto, draudžiantį plaukioti savaeigėmis plaukiojimo priemonėmis, atitinka Lietuvos Respublikos vandens įstatymo 12 straipsnio 2 dalį, nustatančią, kad aplinkosaugos sąlygas plaukioti paviršiniuose vandens telkiniuose plaukiojimo priemonėmis nustato Lietuvos Respublikos aplinkos ministras, Lietuvos Respublikos viešojo</w:t>
      </w:r>
      <w:r w:rsidR="00E8042B">
        <w:rPr>
          <w:color w:val="000000"/>
          <w:sz w:val="24"/>
          <w:szCs w:val="24"/>
        </w:rPr>
        <w:t xml:space="preserve"> </w:t>
      </w:r>
      <w:r w:rsidR="00327087" w:rsidRPr="0023051C">
        <w:rPr>
          <w:color w:val="000000"/>
          <w:sz w:val="24"/>
          <w:szCs w:val="24"/>
        </w:rPr>
        <w:t>administravimo įstatymo (įstatymo redakcija, galiojusi iki 2020 m. spalio 31 d.) 3 straipsnio 1 punkte įtvirtintą įstatymo viršenybės principą, Lietuvos Respublikos vietos savivaldos įstatymo 4 straipsnio 6 punkte įtvirtintą savivaldybės veiklos ir savivaldybės institucijų priimamų sprendimų teisėtumo principą</w:t>
      </w:r>
      <w:r w:rsidR="0023051C">
        <w:rPr>
          <w:color w:val="000000"/>
          <w:sz w:val="24"/>
          <w:szCs w:val="24"/>
        </w:rPr>
        <w:t xml:space="preserve">, </w:t>
      </w:r>
      <w:r w:rsidR="00327087" w:rsidRPr="0023051C">
        <w:rPr>
          <w:color w:val="000000"/>
          <w:sz w:val="24"/>
          <w:szCs w:val="24"/>
        </w:rPr>
        <w:t>ar Taisyklių (2020 m. liepos 8 d. sprendimo Nr. 1-592 redakcija) 9.7 papunktis ta apimtimi, kuria Savivaldybės administracijos direktoriui be įstatyminio pagrindo suteikta teisė spręsti, kuriuose vandens telkiniuose galimas ekečių kirtimas, atitinka VAĮ 3 straipsnio 1 punkte įtvirtintą įstatymo viršenybės principą bei 6</w:t>
      </w:r>
      <w:r w:rsidR="00E8042B">
        <w:rPr>
          <w:color w:val="000000"/>
          <w:sz w:val="24"/>
          <w:szCs w:val="24"/>
        </w:rPr>
        <w:t xml:space="preserve"> </w:t>
      </w:r>
      <w:r w:rsidR="00327087" w:rsidRPr="0023051C">
        <w:rPr>
          <w:color w:val="000000"/>
          <w:sz w:val="24"/>
          <w:szCs w:val="24"/>
        </w:rPr>
        <w:t>straipsnio 4</w:t>
      </w:r>
      <w:r w:rsidR="000D046A">
        <w:rPr>
          <w:color w:val="000000"/>
          <w:sz w:val="24"/>
          <w:szCs w:val="24"/>
        </w:rPr>
        <w:t> </w:t>
      </w:r>
      <w:r w:rsidR="00327087" w:rsidRPr="0023051C">
        <w:rPr>
          <w:color w:val="000000"/>
          <w:sz w:val="24"/>
          <w:szCs w:val="24"/>
        </w:rPr>
        <w:t>dalį</w:t>
      </w:r>
      <w:r w:rsidR="0023051C">
        <w:rPr>
          <w:color w:val="000000"/>
          <w:sz w:val="24"/>
          <w:szCs w:val="24"/>
        </w:rPr>
        <w:t>. Pirmosios instancijos teismas pripažino minėtas Taisyklių nuostatas teisėtomis.</w:t>
      </w:r>
    </w:p>
    <w:p w14:paraId="3D79A025" w14:textId="193CAA38" w:rsidR="0028702E" w:rsidRPr="0028702E" w:rsidRDefault="0028702E" w:rsidP="006724E3">
      <w:pPr>
        <w:pStyle w:val="Sraopastraipa"/>
        <w:numPr>
          <w:ilvl w:val="0"/>
          <w:numId w:val="1"/>
        </w:numPr>
        <w:tabs>
          <w:tab w:val="left" w:pos="851"/>
          <w:tab w:val="left" w:pos="993"/>
          <w:tab w:val="left" w:pos="1134"/>
        </w:tabs>
        <w:ind w:left="0" w:right="-1" w:firstLine="709"/>
        <w:jc w:val="both"/>
      </w:pPr>
      <w:r>
        <w:rPr>
          <w:sz w:val="24"/>
          <w:szCs w:val="24"/>
        </w:rPr>
        <w:t>Apeliaciniame skunde pareiškėjas nurodo, kad pirmosios instancijos teismas netinkamai aiškino teisės nuostatas, todėl priėmė neteisėtą sprendimą, prašo panaikinti pirmosios instancijos teismo sprendimą ir pareiškimą tenkinti.</w:t>
      </w:r>
    </w:p>
    <w:p w14:paraId="4EB0F648" w14:textId="77777777" w:rsidR="00AB3EED" w:rsidRDefault="00AB3EED" w:rsidP="00AB3EED">
      <w:pPr>
        <w:pStyle w:val="Sraopastraipa"/>
        <w:numPr>
          <w:ilvl w:val="0"/>
          <w:numId w:val="1"/>
        </w:numPr>
        <w:tabs>
          <w:tab w:val="left" w:pos="851"/>
          <w:tab w:val="left" w:pos="993"/>
          <w:tab w:val="left" w:pos="1134"/>
        </w:tabs>
        <w:ind w:left="0" w:right="-1" w:firstLine="709"/>
        <w:jc w:val="both"/>
        <w:rPr>
          <w:sz w:val="24"/>
          <w:szCs w:val="24"/>
        </w:rPr>
      </w:pPr>
      <w:r w:rsidRPr="003B094B">
        <w:rPr>
          <w:sz w:val="24"/>
          <w:szCs w:val="24"/>
        </w:rPr>
        <w:t xml:space="preserve">Vadovaujantis Lietuvos Respublikos administracinių bylų teisenos įstatymo </w:t>
      </w:r>
      <w:r w:rsidRPr="003B094B">
        <w:rPr>
          <w:sz w:val="24"/>
          <w:szCs w:val="24"/>
        </w:rPr>
        <w:br w:type="textWrapping" w:clear="all"/>
        <w:t>(toliau – ir ABTĮ) 140 straipsnio 1 dalimi, šioje byloje pirmosios instancijos teismo sprendimo pagrįstumas ir teisėtumas tikrinamas neperžengiant apeliacinio skundo ribų. Byloje nenustatytos ABTĮ 140 straipsnio 2 dalyje nurodytos aplinkybės, dėl kurių turėtų būti peržengtos apeliacinio skundo ribos. Todėl šios bylos apeliacinėje proceso stadijoje pirmosios instancijos teismo sprendimo teisėtumas ir pagrįstumas vertinamas atsižvelgiant tik į apeliaciniame skunde akcentuojamus aspektus.</w:t>
      </w:r>
    </w:p>
    <w:p w14:paraId="1E22A04B" w14:textId="7AA712B8" w:rsidR="00DD69C1" w:rsidRDefault="00AB3EED" w:rsidP="00A35722">
      <w:pPr>
        <w:pStyle w:val="Sraopastraipa"/>
        <w:numPr>
          <w:ilvl w:val="0"/>
          <w:numId w:val="1"/>
        </w:numPr>
        <w:tabs>
          <w:tab w:val="left" w:pos="851"/>
          <w:tab w:val="left" w:pos="993"/>
          <w:tab w:val="left" w:pos="1134"/>
        </w:tabs>
        <w:ind w:left="0" w:right="-1" w:firstLine="709"/>
        <w:jc w:val="both"/>
        <w:rPr>
          <w:color w:val="000000"/>
          <w:sz w:val="24"/>
          <w:szCs w:val="24"/>
        </w:rPr>
      </w:pPr>
      <w:r w:rsidRPr="00AB3EED">
        <w:rPr>
          <w:sz w:val="24"/>
          <w:szCs w:val="24"/>
        </w:rPr>
        <w:t>Pirmiausia,</w:t>
      </w:r>
      <w:r>
        <w:rPr>
          <w:sz w:val="24"/>
          <w:szCs w:val="24"/>
        </w:rPr>
        <w:t xml:space="preserve"> sutiktina su pirmosios instancijos teismo išvada, kad Taisyklės yra skirtos sureguliuoti saugų elgesį </w:t>
      </w:r>
      <w:r w:rsidRPr="00C12588">
        <w:rPr>
          <w:color w:val="000000"/>
          <w:sz w:val="24"/>
          <w:szCs w:val="24"/>
        </w:rPr>
        <w:t>paviršinių vandens telkinių vandenyje ir ant paviršinių vandens telkinių ledo</w:t>
      </w:r>
      <w:r w:rsidRPr="00DD69C1">
        <w:rPr>
          <w:sz w:val="24"/>
          <w:szCs w:val="24"/>
        </w:rPr>
        <w:t xml:space="preserve">, o ne reguliuoti aplinkosauginius santykius. </w:t>
      </w:r>
      <w:r w:rsidR="0081203A">
        <w:rPr>
          <w:sz w:val="24"/>
          <w:szCs w:val="24"/>
        </w:rPr>
        <w:t xml:space="preserve">Antra vertus, </w:t>
      </w:r>
      <w:r w:rsidRPr="00DD69C1">
        <w:rPr>
          <w:sz w:val="24"/>
          <w:szCs w:val="24"/>
        </w:rPr>
        <w:t>Vandens įstatymo 10 str</w:t>
      </w:r>
      <w:r w:rsidR="000D046A">
        <w:rPr>
          <w:sz w:val="24"/>
          <w:szCs w:val="24"/>
        </w:rPr>
        <w:t>aipsnio</w:t>
      </w:r>
      <w:r w:rsidRPr="00DD69C1">
        <w:rPr>
          <w:sz w:val="24"/>
          <w:szCs w:val="24"/>
        </w:rPr>
        <w:t xml:space="preserve"> „</w:t>
      </w:r>
      <w:r w:rsidRPr="00C12588">
        <w:rPr>
          <w:color w:val="000000"/>
          <w:sz w:val="24"/>
          <w:szCs w:val="24"/>
        </w:rPr>
        <w:t>Paviršinių vandens telkinių naudojimas rekreacijai ir sportui, skęstančiųjų gelbėjimas</w:t>
      </w:r>
      <w:r w:rsidR="00DD69C1" w:rsidRPr="00C12588">
        <w:rPr>
          <w:color w:val="000000"/>
          <w:sz w:val="24"/>
          <w:szCs w:val="24"/>
        </w:rPr>
        <w:t>“</w:t>
      </w:r>
      <w:r w:rsidR="00CA7F66" w:rsidRPr="00C12588">
        <w:rPr>
          <w:color w:val="000000"/>
          <w:sz w:val="24"/>
          <w:szCs w:val="24"/>
        </w:rPr>
        <w:t xml:space="preserve"> 4 d</w:t>
      </w:r>
      <w:r w:rsidR="000D046A">
        <w:rPr>
          <w:color w:val="000000"/>
          <w:sz w:val="24"/>
          <w:szCs w:val="24"/>
        </w:rPr>
        <w:t>alyje</w:t>
      </w:r>
      <w:r w:rsidR="00CA7F66" w:rsidRPr="00C12588">
        <w:rPr>
          <w:color w:val="000000"/>
          <w:sz w:val="24"/>
          <w:szCs w:val="24"/>
        </w:rPr>
        <w:t xml:space="preserve"> nustatyta, kad </w:t>
      </w:r>
      <w:r w:rsidR="0081203A" w:rsidRPr="00C12588">
        <w:rPr>
          <w:color w:val="000000"/>
          <w:sz w:val="24"/>
          <w:szCs w:val="24"/>
        </w:rPr>
        <w:t>s</w:t>
      </w:r>
      <w:r w:rsidR="00CA7F66" w:rsidRPr="00C12588">
        <w:rPr>
          <w:color w:val="000000"/>
          <w:sz w:val="24"/>
          <w:szCs w:val="24"/>
        </w:rPr>
        <w:t>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 o šio įstatymo 12 str</w:t>
      </w:r>
      <w:r w:rsidR="000D046A">
        <w:rPr>
          <w:color w:val="000000"/>
          <w:sz w:val="24"/>
          <w:szCs w:val="24"/>
        </w:rPr>
        <w:t>aipsnio</w:t>
      </w:r>
      <w:r w:rsidR="00CA7F66" w:rsidRPr="00C12588">
        <w:rPr>
          <w:color w:val="000000"/>
          <w:sz w:val="24"/>
          <w:szCs w:val="24"/>
        </w:rPr>
        <w:t xml:space="preserve"> „Plaukiojimo priemonių naudojimas paviršiniuose vandens telkiniuose“ 2 d</w:t>
      </w:r>
      <w:r w:rsidR="000D046A">
        <w:rPr>
          <w:color w:val="000000"/>
          <w:sz w:val="24"/>
          <w:szCs w:val="24"/>
        </w:rPr>
        <w:t>alyje</w:t>
      </w:r>
      <w:r w:rsidR="00CA7F66" w:rsidRPr="00C12588">
        <w:rPr>
          <w:color w:val="000000"/>
          <w:sz w:val="24"/>
          <w:szCs w:val="24"/>
        </w:rPr>
        <w:t xml:space="preserve"> nustatyta, jog </w:t>
      </w:r>
      <w:r w:rsidR="0081203A" w:rsidRPr="00C12588">
        <w:rPr>
          <w:color w:val="000000"/>
          <w:sz w:val="24"/>
          <w:szCs w:val="24"/>
        </w:rPr>
        <w:t>aplinkosaugos sąlygas plaukioti paviršiniuose vandens telkiniuose plaukiojimo priemonėmis ir paviršinių vandens telkinių, kuriuose tam tikro tipo plaukiojimo priemonių naudojimas draudžiamas ar ribojamas, sąrašą nustato aplinkos ministras; paviršinių vandens telkinių, kuriuose tam tikro tipo plaukiojimo priemonių naudojimas draudžiamas ar ribojamas, sąrašas sudaromas atsižvelgiant į Saugomų teritorijų įstatyme numatytus saugomų teritorijų veiklos reglamentavimo dokumentuose nustatytus apribojimus ir argumentuotus savivaldybių institucijų pasiūlymus, kuriais siekiama užtikrinti šio įstatymo 10 straipsnio 4 dalyje nurodytų saugaus elgesio paviršinių vandens telkinių vandenyje ir ant paviršinių vandens telkinių ledo taisyklių reikalavimų vykdymą. Vadinasi, Vandens įstatymo 12 str</w:t>
      </w:r>
      <w:r w:rsidR="000D046A">
        <w:rPr>
          <w:color w:val="000000"/>
          <w:sz w:val="24"/>
          <w:szCs w:val="24"/>
        </w:rPr>
        <w:t>aipsnio</w:t>
      </w:r>
      <w:r w:rsidR="0081203A" w:rsidRPr="00C12588">
        <w:rPr>
          <w:color w:val="000000"/>
          <w:sz w:val="24"/>
          <w:szCs w:val="24"/>
        </w:rPr>
        <w:t xml:space="preserve"> 2 d</w:t>
      </w:r>
      <w:r w:rsidR="000D046A">
        <w:rPr>
          <w:color w:val="000000"/>
          <w:sz w:val="24"/>
          <w:szCs w:val="24"/>
        </w:rPr>
        <w:t>alies</w:t>
      </w:r>
      <w:r w:rsidR="0081203A" w:rsidRPr="00C12588">
        <w:rPr>
          <w:color w:val="000000"/>
          <w:sz w:val="24"/>
          <w:szCs w:val="24"/>
        </w:rPr>
        <w:t xml:space="preserve"> norma yra specialioji, aiškiai nurodanti, kad plaukiojimo priemonių naudojimo paviršiniuose vandens </w:t>
      </w:r>
      <w:r w:rsidR="0081203A" w:rsidRPr="00C12588">
        <w:rPr>
          <w:color w:val="000000"/>
          <w:sz w:val="24"/>
          <w:szCs w:val="24"/>
        </w:rPr>
        <w:lastRenderedPageBreak/>
        <w:t xml:space="preserve">telkiniuose santykius gali reguliuoti išimtinai tik aplinkos ministras, o ne savivaldybės. Taigi, Taisyklių </w:t>
      </w:r>
      <w:r w:rsidR="00EA4C40" w:rsidRPr="00C12588">
        <w:rPr>
          <w:color w:val="000000"/>
          <w:sz w:val="24"/>
          <w:szCs w:val="24"/>
        </w:rPr>
        <w:t>7.7 papunk</w:t>
      </w:r>
      <w:r w:rsidR="00556E21" w:rsidRPr="00C12588">
        <w:rPr>
          <w:color w:val="000000"/>
          <w:sz w:val="24"/>
          <w:szCs w:val="24"/>
        </w:rPr>
        <w:t>tis</w:t>
      </w:r>
      <w:r w:rsidR="00EA4C40" w:rsidRPr="00C12588">
        <w:rPr>
          <w:color w:val="000000"/>
          <w:sz w:val="24"/>
          <w:szCs w:val="24"/>
        </w:rPr>
        <w:t xml:space="preserve"> </w:t>
      </w:r>
      <w:r w:rsidR="00C70D60" w:rsidRPr="00C12588">
        <w:rPr>
          <w:color w:val="000000"/>
          <w:sz w:val="24"/>
          <w:szCs w:val="24"/>
        </w:rPr>
        <w:t xml:space="preserve">yra priimtas savivaldybės tarybai veikiant </w:t>
      </w:r>
      <w:r w:rsidR="00C70D60" w:rsidRPr="00C12588">
        <w:rPr>
          <w:i/>
          <w:iCs/>
          <w:color w:val="000000"/>
          <w:sz w:val="24"/>
          <w:szCs w:val="24"/>
        </w:rPr>
        <w:t>ultra vires</w:t>
      </w:r>
      <w:r w:rsidR="00C70D60" w:rsidRPr="00C12588">
        <w:rPr>
          <w:color w:val="000000"/>
          <w:sz w:val="24"/>
          <w:szCs w:val="24"/>
        </w:rPr>
        <w:t xml:space="preserve"> (</w:t>
      </w:r>
      <w:r w:rsidR="00C70D60" w:rsidRPr="000D046A">
        <w:rPr>
          <w:i/>
          <w:iCs/>
          <w:color w:val="000000"/>
          <w:sz w:val="24"/>
          <w:szCs w:val="24"/>
        </w:rPr>
        <w:t>lot.</w:t>
      </w:r>
      <w:r w:rsidR="00C70D60" w:rsidRPr="00C12588">
        <w:rPr>
          <w:color w:val="000000"/>
          <w:sz w:val="24"/>
          <w:szCs w:val="24"/>
        </w:rPr>
        <w:t xml:space="preserve"> viršijant įgaliojimus), neatitinkantis Vandens įstatymo 12 str</w:t>
      </w:r>
      <w:r w:rsidR="000D046A">
        <w:rPr>
          <w:color w:val="000000"/>
          <w:sz w:val="24"/>
          <w:szCs w:val="24"/>
        </w:rPr>
        <w:t>aipsnio</w:t>
      </w:r>
      <w:r w:rsidR="00C70D60" w:rsidRPr="00C12588">
        <w:rPr>
          <w:color w:val="000000"/>
          <w:sz w:val="24"/>
          <w:szCs w:val="24"/>
        </w:rPr>
        <w:t xml:space="preserve"> 2 d</w:t>
      </w:r>
      <w:r w:rsidR="000D046A">
        <w:rPr>
          <w:color w:val="000000"/>
          <w:sz w:val="24"/>
          <w:szCs w:val="24"/>
        </w:rPr>
        <w:t>alies</w:t>
      </w:r>
      <w:r w:rsidR="00C70D60" w:rsidRPr="00C12588">
        <w:rPr>
          <w:color w:val="000000"/>
          <w:sz w:val="24"/>
          <w:szCs w:val="24"/>
        </w:rPr>
        <w:t xml:space="preserve">, pagal kurią </w:t>
      </w:r>
      <w:r w:rsidR="006403E0" w:rsidRPr="00C12588">
        <w:rPr>
          <w:color w:val="000000"/>
          <w:sz w:val="24"/>
          <w:szCs w:val="24"/>
        </w:rPr>
        <w:t xml:space="preserve">plaukiojimo priemonių naudojimo paviršiniuose vandens telkiniuose santykius gali reguliuoti išimtinai tik aplinkos ministras, </w:t>
      </w:r>
      <w:r w:rsidR="00C12588" w:rsidRPr="00C12588">
        <w:rPr>
          <w:color w:val="000000"/>
          <w:sz w:val="24"/>
          <w:szCs w:val="24"/>
        </w:rPr>
        <w:t xml:space="preserve">atitinkamai </w:t>
      </w:r>
      <w:r w:rsidR="00875892">
        <w:rPr>
          <w:color w:val="000000"/>
          <w:sz w:val="24"/>
          <w:szCs w:val="24"/>
        </w:rPr>
        <w:t xml:space="preserve">neatitinkantis </w:t>
      </w:r>
      <w:r w:rsidR="00C12588" w:rsidRPr="00C12588">
        <w:rPr>
          <w:color w:val="000000"/>
          <w:sz w:val="24"/>
          <w:szCs w:val="24"/>
        </w:rPr>
        <w:t>ir</w:t>
      </w:r>
      <w:r w:rsidR="006403E0" w:rsidRPr="00C12588">
        <w:rPr>
          <w:color w:val="000000"/>
          <w:sz w:val="24"/>
          <w:szCs w:val="24"/>
        </w:rPr>
        <w:t xml:space="preserve"> </w:t>
      </w:r>
      <w:r w:rsidR="000D046A">
        <w:rPr>
          <w:color w:val="000000"/>
          <w:sz w:val="24"/>
          <w:szCs w:val="24"/>
        </w:rPr>
        <w:t>Lietuvos Respublikos v</w:t>
      </w:r>
      <w:r w:rsidR="006403E0" w:rsidRPr="00C12588">
        <w:rPr>
          <w:color w:val="000000"/>
          <w:sz w:val="24"/>
          <w:szCs w:val="24"/>
        </w:rPr>
        <w:t xml:space="preserve">ietos savivaldos įstatymo 4 straipsnio 6 punkto, </w:t>
      </w:r>
      <w:r w:rsidR="00875892">
        <w:rPr>
          <w:color w:val="000000"/>
          <w:sz w:val="24"/>
          <w:szCs w:val="24"/>
        </w:rPr>
        <w:t>įtvirtinančio</w:t>
      </w:r>
      <w:r w:rsidR="00C12588" w:rsidRPr="00C12588">
        <w:rPr>
          <w:color w:val="000000"/>
          <w:sz w:val="24"/>
          <w:szCs w:val="24"/>
        </w:rPr>
        <w:t xml:space="preserve"> </w:t>
      </w:r>
      <w:r w:rsidR="00C12588" w:rsidRPr="00C12588">
        <w:rPr>
          <w:sz w:val="24"/>
          <w:szCs w:val="24"/>
        </w:rPr>
        <w:t>savivaldybės veiklos ir savivaldybės institucijų priimamų sprendimų teisėtumo</w:t>
      </w:r>
      <w:r w:rsidR="00875892">
        <w:rPr>
          <w:sz w:val="24"/>
          <w:szCs w:val="24"/>
        </w:rPr>
        <w:t xml:space="preserve"> principą, reiškiantį, jog s</w:t>
      </w:r>
      <w:r w:rsidR="00C12588" w:rsidRPr="00C12588">
        <w:rPr>
          <w:sz w:val="24"/>
          <w:szCs w:val="24"/>
        </w:rPr>
        <w:t>avivaldybės institucijų ir kitų savivaldybės viešojo administravimo subjektų veikla ir visais jų veiklos klausimais priimti sprendimai turi atitikti įstatymų ir kitų teisės aktų reikalavimus</w:t>
      </w:r>
      <w:r w:rsidR="00875892">
        <w:rPr>
          <w:sz w:val="24"/>
          <w:szCs w:val="24"/>
        </w:rPr>
        <w:t>, taip pat VAĮ</w:t>
      </w:r>
      <w:r w:rsidR="00875892" w:rsidRPr="0023051C">
        <w:rPr>
          <w:color w:val="000000"/>
          <w:sz w:val="24"/>
          <w:szCs w:val="24"/>
        </w:rPr>
        <w:t xml:space="preserve"> (įstatymo redakcija, galiojusi iki 2020 m. spalio 31 d.) 3 straipsnio 1 punkte įtvirtint</w:t>
      </w:r>
      <w:r w:rsidR="00875892">
        <w:rPr>
          <w:color w:val="000000"/>
          <w:sz w:val="24"/>
          <w:szCs w:val="24"/>
        </w:rPr>
        <w:t>o</w:t>
      </w:r>
      <w:r w:rsidR="00875892" w:rsidRPr="0023051C">
        <w:rPr>
          <w:color w:val="000000"/>
          <w:sz w:val="24"/>
          <w:szCs w:val="24"/>
        </w:rPr>
        <w:t xml:space="preserve"> įstatymo viršenybės princip</w:t>
      </w:r>
      <w:r w:rsidR="00875892">
        <w:rPr>
          <w:color w:val="000000"/>
          <w:sz w:val="24"/>
          <w:szCs w:val="24"/>
        </w:rPr>
        <w:t>o</w:t>
      </w:r>
      <w:r w:rsidR="00B1697F">
        <w:rPr>
          <w:color w:val="000000"/>
          <w:sz w:val="24"/>
          <w:szCs w:val="24"/>
        </w:rPr>
        <w:t xml:space="preserve"> (šiuo metu 3 str. 4 p.)</w:t>
      </w:r>
      <w:r w:rsidR="00875892">
        <w:rPr>
          <w:color w:val="000000"/>
          <w:sz w:val="24"/>
          <w:szCs w:val="24"/>
        </w:rPr>
        <w:t>.</w:t>
      </w:r>
    </w:p>
    <w:p w14:paraId="15BABDC0" w14:textId="7CD08118" w:rsidR="00176DC7" w:rsidRDefault="006D1AC4" w:rsidP="00D141D1">
      <w:pPr>
        <w:pStyle w:val="Sraopastraipa"/>
        <w:numPr>
          <w:ilvl w:val="0"/>
          <w:numId w:val="1"/>
        </w:numPr>
        <w:tabs>
          <w:tab w:val="left" w:pos="851"/>
          <w:tab w:val="left" w:pos="993"/>
          <w:tab w:val="left" w:pos="1134"/>
        </w:tabs>
        <w:ind w:left="0" w:right="-1" w:firstLine="709"/>
        <w:jc w:val="both"/>
        <w:rPr>
          <w:sz w:val="24"/>
          <w:szCs w:val="24"/>
        </w:rPr>
      </w:pPr>
      <w:r w:rsidRPr="003B5764">
        <w:rPr>
          <w:sz w:val="24"/>
          <w:szCs w:val="24"/>
        </w:rPr>
        <w:t xml:space="preserve">Taisyklių </w:t>
      </w:r>
      <w:r w:rsidRPr="00DD55D7">
        <w:rPr>
          <w:color w:val="000000"/>
          <w:sz w:val="24"/>
          <w:szCs w:val="24"/>
        </w:rPr>
        <w:t xml:space="preserve">9.7 papunktyje, be kita ko, nustatyta, kad </w:t>
      </w:r>
      <w:r w:rsidR="003B5764" w:rsidRPr="00DD55D7">
        <w:rPr>
          <w:color w:val="000000"/>
          <w:sz w:val="24"/>
          <w:szCs w:val="24"/>
        </w:rPr>
        <w:t>savivaldybės administracijos direktorius gali spręsti, kuriuose vandens telkiniuose galimas ekečių kirtimas. Pareiškėjo manymu, įstatymuose nėra jokio teisinio reguliavimo</w:t>
      </w:r>
      <w:r w:rsidR="000E5C6E" w:rsidRPr="00DD55D7">
        <w:rPr>
          <w:color w:val="000000"/>
          <w:sz w:val="24"/>
          <w:szCs w:val="24"/>
        </w:rPr>
        <w:t xml:space="preserve">, pagal kurį Savivaldybės Taryba galėjo numatyti </w:t>
      </w:r>
      <w:r w:rsidR="000D046A">
        <w:rPr>
          <w:color w:val="000000"/>
          <w:sz w:val="24"/>
          <w:szCs w:val="24"/>
        </w:rPr>
        <w:t>S</w:t>
      </w:r>
      <w:r w:rsidR="000E5C6E" w:rsidRPr="00DD55D7">
        <w:rPr>
          <w:color w:val="000000"/>
          <w:sz w:val="24"/>
          <w:szCs w:val="24"/>
        </w:rPr>
        <w:t>avivaldybės administracijos direktori</w:t>
      </w:r>
      <w:r w:rsidR="00F256A9" w:rsidRPr="00DD55D7">
        <w:rPr>
          <w:color w:val="000000"/>
          <w:sz w:val="24"/>
          <w:szCs w:val="24"/>
        </w:rPr>
        <w:t>a</w:t>
      </w:r>
      <w:r w:rsidR="000E5C6E" w:rsidRPr="00DD55D7">
        <w:rPr>
          <w:color w:val="000000"/>
          <w:sz w:val="24"/>
          <w:szCs w:val="24"/>
        </w:rPr>
        <w:t>us teisę spręsti, kuriuose vandens telkiniuose galimas ekečių kirtimas. Pasak pareiškėjo, Lietuvos Respublikos mėgėjų žvejybos įstatymas nedraudžia mėgėjų žvejybos visuose žuvininkystės vandens telkiniuose, kuriuose ši žvejyba nėra ribojama įstatymų ir kitų teisės aktų nustatyta tvarka (3 str. 1 d.)</w:t>
      </w:r>
      <w:r w:rsidR="00176DC7" w:rsidRPr="00DD55D7">
        <w:rPr>
          <w:color w:val="000000"/>
          <w:sz w:val="24"/>
          <w:szCs w:val="24"/>
        </w:rPr>
        <w:t>;</w:t>
      </w:r>
      <w:r w:rsidR="000E5C6E" w:rsidRPr="00DD55D7">
        <w:rPr>
          <w:color w:val="000000"/>
          <w:sz w:val="24"/>
          <w:szCs w:val="24"/>
        </w:rPr>
        <w:t xml:space="preserve"> </w:t>
      </w:r>
      <w:r w:rsidR="00176DC7" w:rsidRPr="00DD55D7">
        <w:rPr>
          <w:color w:val="000000"/>
          <w:sz w:val="24"/>
          <w:szCs w:val="24"/>
        </w:rPr>
        <w:t>m</w:t>
      </w:r>
      <w:r w:rsidR="000E5C6E" w:rsidRPr="00DD55D7">
        <w:rPr>
          <w:color w:val="000000"/>
          <w:sz w:val="24"/>
          <w:szCs w:val="24"/>
        </w:rPr>
        <w:t>ėgėjų žvejybos reguliavimas vidaus vandenyse, siekiant optimizuoti mėgėjų žvejybos plėtrą, priskirtas Aplinkos ministerijos kompetencijai (Mėgėjų žvejybos įstatymo 3 str. 3 d. 1 p.), o viena iš pagrindinių mėgėjų žvejybos reguliavimo priemonių yra draudimas žvejoti tam tikru laiku ir (arba) tam tikrose vietose (3 str. 5 d. 1 p.). Sutiktina su pareiškėjo argumentacija, kad įstatymuose nėra joki</w:t>
      </w:r>
      <w:r w:rsidR="00F256A9" w:rsidRPr="00DD55D7">
        <w:rPr>
          <w:color w:val="000000"/>
          <w:sz w:val="24"/>
          <w:szCs w:val="24"/>
        </w:rPr>
        <w:t>ų kriterijų, leidžiančių būtent savivaldyb</w:t>
      </w:r>
      <w:r w:rsidR="006500B0">
        <w:rPr>
          <w:color w:val="000000"/>
          <w:sz w:val="24"/>
          <w:szCs w:val="24"/>
        </w:rPr>
        <w:t>ių</w:t>
      </w:r>
      <w:r w:rsidR="00F256A9" w:rsidRPr="00DD55D7">
        <w:rPr>
          <w:color w:val="000000"/>
          <w:sz w:val="24"/>
          <w:szCs w:val="24"/>
        </w:rPr>
        <w:t xml:space="preserve"> taryboms </w:t>
      </w:r>
      <w:r w:rsidR="006D477A">
        <w:rPr>
          <w:color w:val="000000"/>
          <w:sz w:val="24"/>
          <w:szCs w:val="24"/>
        </w:rPr>
        <w:t xml:space="preserve">nustatyti savivaldybių administracijos direktoriams teisę </w:t>
      </w:r>
      <w:r w:rsidR="00F256A9" w:rsidRPr="00DD55D7">
        <w:rPr>
          <w:color w:val="000000"/>
          <w:sz w:val="24"/>
          <w:szCs w:val="24"/>
        </w:rPr>
        <w:t>riboti ekečių kirtimą, nes tai su saugiu elgesiu ant ledo nėra niekaip susiję (susijęs ekečių žymėjimas)</w:t>
      </w:r>
      <w:r w:rsidR="006500B0">
        <w:rPr>
          <w:color w:val="000000"/>
          <w:sz w:val="24"/>
          <w:szCs w:val="24"/>
        </w:rPr>
        <w:t>, todėl Vandens įstatymo 10 str</w:t>
      </w:r>
      <w:r w:rsidR="000D046A">
        <w:rPr>
          <w:color w:val="000000"/>
          <w:sz w:val="24"/>
          <w:szCs w:val="24"/>
        </w:rPr>
        <w:t>aipsnio</w:t>
      </w:r>
      <w:r w:rsidR="006500B0">
        <w:rPr>
          <w:color w:val="000000"/>
          <w:sz w:val="24"/>
          <w:szCs w:val="24"/>
        </w:rPr>
        <w:t xml:space="preserve"> 4 d</w:t>
      </w:r>
      <w:r w:rsidR="000D046A">
        <w:rPr>
          <w:color w:val="000000"/>
          <w:sz w:val="24"/>
          <w:szCs w:val="24"/>
        </w:rPr>
        <w:t>alis</w:t>
      </w:r>
      <w:r w:rsidR="006500B0">
        <w:rPr>
          <w:color w:val="000000"/>
          <w:sz w:val="24"/>
          <w:szCs w:val="24"/>
        </w:rPr>
        <w:t xml:space="preserve"> šiuo atveju nėra teisiniu pagrindu savivaldybių taryboms nustatyti savivaldybių administracijos direktoriams teisę </w:t>
      </w:r>
      <w:r w:rsidR="006500B0" w:rsidRPr="00DD55D7">
        <w:rPr>
          <w:color w:val="000000"/>
          <w:sz w:val="24"/>
          <w:szCs w:val="24"/>
        </w:rPr>
        <w:t>riboti ekečių kirtimą</w:t>
      </w:r>
      <w:r w:rsidR="00F256A9" w:rsidRPr="00DD55D7">
        <w:rPr>
          <w:color w:val="000000"/>
          <w:sz w:val="24"/>
          <w:szCs w:val="24"/>
        </w:rPr>
        <w:t>.</w:t>
      </w:r>
      <w:r w:rsidR="006500B0">
        <w:rPr>
          <w:color w:val="000000"/>
          <w:sz w:val="24"/>
          <w:szCs w:val="24"/>
        </w:rPr>
        <w:t xml:space="preserve"> </w:t>
      </w:r>
      <w:r w:rsidR="00F256A9" w:rsidRPr="00DD55D7">
        <w:rPr>
          <w:color w:val="000000"/>
          <w:sz w:val="24"/>
          <w:szCs w:val="24"/>
        </w:rPr>
        <w:t xml:space="preserve">Todėl konstatuotina, kad </w:t>
      </w:r>
      <w:r w:rsidR="00953D60" w:rsidRPr="00DD55D7">
        <w:rPr>
          <w:color w:val="000000"/>
          <w:sz w:val="24"/>
          <w:szCs w:val="24"/>
        </w:rPr>
        <w:t>Taisyklių 9.7</w:t>
      </w:r>
      <w:r w:rsidR="000D046A">
        <w:rPr>
          <w:color w:val="000000"/>
          <w:sz w:val="24"/>
          <w:szCs w:val="24"/>
        </w:rPr>
        <w:t> </w:t>
      </w:r>
      <w:r w:rsidR="00953D60" w:rsidRPr="00DD55D7">
        <w:rPr>
          <w:color w:val="000000"/>
          <w:sz w:val="24"/>
          <w:szCs w:val="24"/>
        </w:rPr>
        <w:t>papunktis ta apimtimi, kuria Savivaldybės administracijos direktoriui be įstatyminio pagrindo suteikta teisė spręsti, kuriuose vandens telkiniuose galimas ekečių kirtimas, neatitik</w:t>
      </w:r>
      <w:r w:rsidR="00B1697F">
        <w:rPr>
          <w:color w:val="000000"/>
          <w:sz w:val="24"/>
          <w:szCs w:val="24"/>
        </w:rPr>
        <w:t>o</w:t>
      </w:r>
      <w:r w:rsidR="00953D60" w:rsidRPr="00DD55D7">
        <w:rPr>
          <w:color w:val="000000"/>
          <w:sz w:val="24"/>
          <w:szCs w:val="24"/>
        </w:rPr>
        <w:t xml:space="preserve"> VAĮ (įstatymo redakcija, galiojusi iki 2020 m. spalio 31 d.) 3 straipsnio 1 punkte įtvirtinto įstatymo viršenybės principo</w:t>
      </w:r>
      <w:r w:rsidR="00B1697F">
        <w:rPr>
          <w:color w:val="000000"/>
          <w:sz w:val="24"/>
          <w:szCs w:val="24"/>
        </w:rPr>
        <w:t xml:space="preserve"> (šiuo metu 3 str. 4 p.)</w:t>
      </w:r>
      <w:r w:rsidR="00953D60" w:rsidRPr="00DD55D7">
        <w:rPr>
          <w:color w:val="000000"/>
          <w:sz w:val="24"/>
          <w:szCs w:val="24"/>
        </w:rPr>
        <w:t xml:space="preserve"> bei 6</w:t>
      </w:r>
      <w:r w:rsidR="000D046A">
        <w:rPr>
          <w:color w:val="000000"/>
          <w:sz w:val="24"/>
          <w:szCs w:val="24"/>
        </w:rPr>
        <w:t xml:space="preserve"> </w:t>
      </w:r>
      <w:r w:rsidR="00953D60" w:rsidRPr="00DD55D7">
        <w:rPr>
          <w:color w:val="000000"/>
          <w:sz w:val="24"/>
          <w:szCs w:val="24"/>
        </w:rPr>
        <w:t>straipsnio 4 dal</w:t>
      </w:r>
      <w:r w:rsidR="000D046A">
        <w:rPr>
          <w:color w:val="000000"/>
          <w:sz w:val="24"/>
          <w:szCs w:val="24"/>
        </w:rPr>
        <w:t>ies</w:t>
      </w:r>
      <w:r w:rsidR="00DD55D7" w:rsidRPr="00DD55D7">
        <w:rPr>
          <w:color w:val="000000"/>
          <w:sz w:val="24"/>
          <w:szCs w:val="24"/>
        </w:rPr>
        <w:t>, kad p</w:t>
      </w:r>
      <w:r w:rsidR="00DD55D7" w:rsidRPr="00DD55D7">
        <w:rPr>
          <w:sz w:val="24"/>
          <w:szCs w:val="24"/>
        </w:rPr>
        <w:t>rivalomus reikalavimus asmenims nustato tik įstatymai ar jų pagrindu priimti teisės aktai.</w:t>
      </w:r>
    </w:p>
    <w:p w14:paraId="275A380B" w14:textId="680DFFC5" w:rsidR="00723232" w:rsidRPr="00BB0233" w:rsidRDefault="00723232" w:rsidP="007315CC">
      <w:pPr>
        <w:pStyle w:val="Sraopastraipa"/>
        <w:numPr>
          <w:ilvl w:val="0"/>
          <w:numId w:val="1"/>
        </w:numPr>
        <w:tabs>
          <w:tab w:val="left" w:pos="851"/>
          <w:tab w:val="left" w:pos="993"/>
          <w:tab w:val="left" w:pos="1134"/>
        </w:tabs>
        <w:ind w:left="0" w:right="-1" w:firstLine="709"/>
        <w:jc w:val="both"/>
        <w:rPr>
          <w:color w:val="000000"/>
          <w:sz w:val="24"/>
          <w:szCs w:val="24"/>
        </w:rPr>
      </w:pPr>
      <w:r w:rsidRPr="004D1570">
        <w:rPr>
          <w:sz w:val="24"/>
          <w:szCs w:val="24"/>
        </w:rPr>
        <w:t xml:space="preserve">Apibendrindama tai, kas išdėstyta, teisėjų kolegija konstatuoja, kad pirmosios instancijos teismas netinkamai aiškino teisės normas šioje byloje, dėl to yra pagrindas pareiškėjo apeliacinį skundą tenkinti iš dalies, o skundžiamą teismo sprendimą pakeisti, nustatant, kad </w:t>
      </w:r>
      <w:r w:rsidRPr="004D1570">
        <w:rPr>
          <w:color w:val="000000"/>
          <w:sz w:val="24"/>
          <w:szCs w:val="24"/>
        </w:rPr>
        <w:t>Taisyklių 7.7</w:t>
      </w:r>
      <w:r w:rsidR="005D64FD">
        <w:rPr>
          <w:color w:val="000000"/>
          <w:sz w:val="24"/>
          <w:szCs w:val="24"/>
        </w:rPr>
        <w:t> </w:t>
      </w:r>
      <w:r w:rsidRPr="004D1570">
        <w:rPr>
          <w:color w:val="000000"/>
          <w:sz w:val="24"/>
          <w:szCs w:val="24"/>
        </w:rPr>
        <w:t>papunktis prieštarauja Vandens įstatymo 12 str</w:t>
      </w:r>
      <w:r w:rsidR="005D64FD">
        <w:rPr>
          <w:color w:val="000000"/>
          <w:sz w:val="24"/>
          <w:szCs w:val="24"/>
        </w:rPr>
        <w:t>aipsnio</w:t>
      </w:r>
      <w:r w:rsidRPr="004D1570">
        <w:rPr>
          <w:color w:val="000000"/>
          <w:sz w:val="24"/>
          <w:szCs w:val="24"/>
        </w:rPr>
        <w:t xml:space="preserve"> 2 d</w:t>
      </w:r>
      <w:r w:rsidR="005D64FD">
        <w:rPr>
          <w:color w:val="000000"/>
          <w:sz w:val="24"/>
          <w:szCs w:val="24"/>
        </w:rPr>
        <w:t>aliai</w:t>
      </w:r>
      <w:r w:rsidRPr="004D1570">
        <w:rPr>
          <w:color w:val="000000"/>
          <w:sz w:val="24"/>
          <w:szCs w:val="24"/>
        </w:rPr>
        <w:t>, Vietos savivaldos įstatymo 4 str</w:t>
      </w:r>
      <w:r w:rsidR="005D64FD">
        <w:rPr>
          <w:color w:val="000000"/>
          <w:sz w:val="24"/>
          <w:szCs w:val="24"/>
        </w:rPr>
        <w:t>aipsnio</w:t>
      </w:r>
      <w:r w:rsidRPr="004D1570">
        <w:rPr>
          <w:color w:val="000000"/>
          <w:sz w:val="24"/>
          <w:szCs w:val="24"/>
        </w:rPr>
        <w:t xml:space="preserve"> 6 p</w:t>
      </w:r>
      <w:r w:rsidR="005D64FD">
        <w:rPr>
          <w:color w:val="000000"/>
          <w:sz w:val="24"/>
          <w:szCs w:val="24"/>
        </w:rPr>
        <w:t>unktui</w:t>
      </w:r>
      <w:r w:rsidRPr="004D1570">
        <w:rPr>
          <w:color w:val="000000"/>
          <w:sz w:val="24"/>
          <w:szCs w:val="24"/>
        </w:rPr>
        <w:t>,</w:t>
      </w:r>
      <w:r w:rsidR="00DD40F8">
        <w:rPr>
          <w:color w:val="000000"/>
          <w:sz w:val="24"/>
          <w:szCs w:val="24"/>
        </w:rPr>
        <w:t xml:space="preserve"> </w:t>
      </w:r>
      <w:r w:rsidRPr="004D1570">
        <w:rPr>
          <w:sz w:val="24"/>
          <w:szCs w:val="24"/>
        </w:rPr>
        <w:t>VAĮ</w:t>
      </w:r>
      <w:r w:rsidRPr="004D1570">
        <w:rPr>
          <w:color w:val="000000"/>
          <w:sz w:val="24"/>
          <w:szCs w:val="24"/>
        </w:rPr>
        <w:t xml:space="preserve"> 3 str</w:t>
      </w:r>
      <w:r w:rsidR="005D64FD">
        <w:rPr>
          <w:color w:val="000000"/>
          <w:sz w:val="24"/>
          <w:szCs w:val="24"/>
        </w:rPr>
        <w:t>aipsnio</w:t>
      </w:r>
      <w:r w:rsidRPr="004D1570">
        <w:rPr>
          <w:color w:val="000000"/>
          <w:sz w:val="24"/>
          <w:szCs w:val="24"/>
        </w:rPr>
        <w:t xml:space="preserve"> </w:t>
      </w:r>
      <w:r w:rsidR="00B1697F">
        <w:rPr>
          <w:color w:val="000000"/>
          <w:sz w:val="24"/>
          <w:szCs w:val="24"/>
        </w:rPr>
        <w:t>4</w:t>
      </w:r>
      <w:r w:rsidRPr="004D1570">
        <w:rPr>
          <w:color w:val="000000"/>
          <w:sz w:val="24"/>
          <w:szCs w:val="24"/>
        </w:rPr>
        <w:t xml:space="preserve"> p</w:t>
      </w:r>
      <w:r w:rsidR="005D64FD">
        <w:rPr>
          <w:color w:val="000000"/>
          <w:sz w:val="24"/>
          <w:szCs w:val="24"/>
        </w:rPr>
        <w:t>unktui</w:t>
      </w:r>
      <w:r w:rsidRPr="004D1570">
        <w:rPr>
          <w:color w:val="000000"/>
          <w:sz w:val="24"/>
          <w:szCs w:val="24"/>
        </w:rPr>
        <w:t>, o Taisyklių</w:t>
      </w:r>
      <w:r w:rsidR="004D1570" w:rsidRPr="004D1570">
        <w:rPr>
          <w:color w:val="000000"/>
          <w:sz w:val="24"/>
          <w:szCs w:val="24"/>
        </w:rPr>
        <w:t xml:space="preserve"> 9.7 papunktis ta apimtimi, kuria Savivaldybės administracijos direktoriui be įstatyminio pagrindo suteikta teisė spręsti, kuriuose vandens telkiniuose galimas ekečių kirtimas, </w:t>
      </w:r>
      <w:r w:rsidR="004D1570" w:rsidRPr="00BB0233">
        <w:rPr>
          <w:color w:val="000000"/>
          <w:sz w:val="24"/>
          <w:szCs w:val="24"/>
        </w:rPr>
        <w:t>prieštarauja VAĮ 3 str</w:t>
      </w:r>
      <w:r w:rsidR="005D64FD">
        <w:rPr>
          <w:color w:val="000000"/>
          <w:sz w:val="24"/>
          <w:szCs w:val="24"/>
        </w:rPr>
        <w:t>aipsnio</w:t>
      </w:r>
      <w:r w:rsidR="004D1570" w:rsidRPr="00BB0233">
        <w:rPr>
          <w:color w:val="000000"/>
          <w:sz w:val="24"/>
          <w:szCs w:val="24"/>
        </w:rPr>
        <w:t xml:space="preserve"> </w:t>
      </w:r>
      <w:r w:rsidR="00B1697F" w:rsidRPr="00BB0233">
        <w:rPr>
          <w:color w:val="000000"/>
          <w:sz w:val="24"/>
          <w:szCs w:val="24"/>
        </w:rPr>
        <w:t>4</w:t>
      </w:r>
      <w:r w:rsidR="004D1570" w:rsidRPr="00BB0233">
        <w:rPr>
          <w:color w:val="000000"/>
          <w:sz w:val="24"/>
          <w:szCs w:val="24"/>
        </w:rPr>
        <w:t xml:space="preserve"> p</w:t>
      </w:r>
      <w:r w:rsidR="005D64FD">
        <w:rPr>
          <w:color w:val="000000"/>
          <w:sz w:val="24"/>
          <w:szCs w:val="24"/>
        </w:rPr>
        <w:t>unktui</w:t>
      </w:r>
      <w:r w:rsidR="00BB0233" w:rsidRPr="00BB0233">
        <w:rPr>
          <w:color w:val="000000"/>
          <w:sz w:val="24"/>
          <w:szCs w:val="24"/>
        </w:rPr>
        <w:t xml:space="preserve">, be kita ko, nustatančiam, kad </w:t>
      </w:r>
      <w:r w:rsidR="00BB0233" w:rsidRPr="00BB0233">
        <w:rPr>
          <w:sz w:val="24"/>
          <w:szCs w:val="24"/>
        </w:rPr>
        <w:t>administraciniai sprendimai, susiję su asmenų teisių ir pareigų įgyvendinimu, visais atvejais turi būti pagrįsti įstatymais.</w:t>
      </w:r>
    </w:p>
    <w:p w14:paraId="4CB7FEEE" w14:textId="77777777" w:rsidR="00723232" w:rsidRPr="00C12588" w:rsidRDefault="00723232" w:rsidP="001D26AA">
      <w:pPr>
        <w:tabs>
          <w:tab w:val="left" w:pos="851"/>
          <w:tab w:val="left" w:pos="993"/>
          <w:tab w:val="left" w:pos="1134"/>
        </w:tabs>
        <w:ind w:right="-1"/>
        <w:jc w:val="both"/>
      </w:pPr>
    </w:p>
    <w:p w14:paraId="77877FA0" w14:textId="7BC7E82A" w:rsidR="00C66CCD" w:rsidRPr="00A906D0" w:rsidRDefault="00FD16C4" w:rsidP="00AF69CC">
      <w:pPr>
        <w:tabs>
          <w:tab w:val="left" w:pos="851"/>
          <w:tab w:val="left" w:pos="1134"/>
          <w:tab w:val="left" w:pos="7371"/>
        </w:tabs>
        <w:ind w:firstLine="709"/>
        <w:jc w:val="both"/>
      </w:pPr>
      <w:r w:rsidRPr="00A906D0">
        <w:t>V</w:t>
      </w:r>
      <w:r w:rsidR="00C66CCD" w:rsidRPr="00A906D0">
        <w:t>adovaudamasi Lietuvos Respublikos administracinių bylų teisenos įstatymo</w:t>
      </w:r>
      <w:r w:rsidR="00BE3571" w:rsidRPr="00A906D0">
        <w:t xml:space="preserve"> </w:t>
      </w:r>
      <w:r w:rsidR="004C055B" w:rsidRPr="00A906D0">
        <w:t>144</w:t>
      </w:r>
      <w:r w:rsidR="004C2916" w:rsidRPr="00A906D0">
        <w:t xml:space="preserve"> </w:t>
      </w:r>
      <w:r w:rsidR="00C66CCD" w:rsidRPr="00A906D0">
        <w:t>straipsnio 1</w:t>
      </w:r>
      <w:r w:rsidR="004C2916" w:rsidRPr="00A906D0">
        <w:t xml:space="preserve"> </w:t>
      </w:r>
      <w:r w:rsidR="00C66CCD" w:rsidRPr="00A906D0">
        <w:t>dalies</w:t>
      </w:r>
      <w:r w:rsidR="004C055B" w:rsidRPr="00A906D0">
        <w:t xml:space="preserve"> </w:t>
      </w:r>
      <w:r w:rsidR="005955BE">
        <w:t>3</w:t>
      </w:r>
      <w:r w:rsidR="00AF69CC" w:rsidRPr="00A906D0">
        <w:t xml:space="preserve"> </w:t>
      </w:r>
      <w:r w:rsidR="00C66CCD" w:rsidRPr="00A906D0">
        <w:t>punktu, teisėjų kolegija</w:t>
      </w:r>
    </w:p>
    <w:p w14:paraId="40C689B6" w14:textId="77777777" w:rsidR="009F6ECD" w:rsidRPr="00A906D0" w:rsidRDefault="009F6ECD" w:rsidP="00593EB8">
      <w:pPr>
        <w:tabs>
          <w:tab w:val="left" w:pos="9498"/>
        </w:tabs>
        <w:ind w:right="-1"/>
        <w:jc w:val="both"/>
        <w:rPr>
          <w:spacing w:val="40"/>
        </w:rPr>
      </w:pPr>
    </w:p>
    <w:p w14:paraId="4C8896AA" w14:textId="51225A06" w:rsidR="008A69A5" w:rsidRPr="00A906D0" w:rsidRDefault="004B266B" w:rsidP="00593EB8">
      <w:pPr>
        <w:tabs>
          <w:tab w:val="left" w:pos="9498"/>
        </w:tabs>
        <w:ind w:right="-1"/>
        <w:jc w:val="both"/>
      </w:pPr>
      <w:r w:rsidRPr="00FD755A">
        <w:t xml:space="preserve">n </w:t>
      </w:r>
      <w:r w:rsidR="00797458" w:rsidRPr="00FD755A">
        <w:t>u</w:t>
      </w:r>
      <w:r w:rsidRPr="00FD755A">
        <w:t xml:space="preserve"> </w:t>
      </w:r>
      <w:r w:rsidR="004D5EF3" w:rsidRPr="00FD755A">
        <w:t>t</w:t>
      </w:r>
      <w:r w:rsidRPr="00FD755A">
        <w:t xml:space="preserve"> </w:t>
      </w:r>
      <w:r w:rsidR="004D5EF3" w:rsidRPr="00FD755A">
        <w:t>a</w:t>
      </w:r>
      <w:r w:rsidRPr="00FD755A">
        <w:t xml:space="preserve"> </w:t>
      </w:r>
      <w:r w:rsidR="004D5EF3" w:rsidRPr="00FD755A">
        <w:t>r</w:t>
      </w:r>
      <w:r w:rsidRPr="00FD755A">
        <w:t xml:space="preserve"> </w:t>
      </w:r>
      <w:r w:rsidR="004D5EF3" w:rsidRPr="00FD755A">
        <w:t>i</w:t>
      </w:r>
      <w:r w:rsidRPr="00FD755A">
        <w:t xml:space="preserve"> </w:t>
      </w:r>
      <w:r w:rsidR="004D5EF3" w:rsidRPr="00FD755A">
        <w:t>a</w:t>
      </w:r>
      <w:r w:rsidR="00466B2B" w:rsidRPr="00FD755A">
        <w:t>:</w:t>
      </w:r>
      <w:r w:rsidR="00F81DDA" w:rsidRPr="00A906D0">
        <w:tab/>
      </w:r>
    </w:p>
    <w:p w14:paraId="26FD78FD" w14:textId="1B15D834" w:rsidR="00F81DDA" w:rsidRPr="00A906D0" w:rsidRDefault="00F81DDA" w:rsidP="00593EB8">
      <w:pPr>
        <w:tabs>
          <w:tab w:val="left" w:pos="9498"/>
        </w:tabs>
        <w:ind w:right="-1"/>
        <w:jc w:val="both"/>
      </w:pPr>
      <w:r w:rsidRPr="00A906D0">
        <w:tab/>
      </w:r>
    </w:p>
    <w:p w14:paraId="0E83AAF6" w14:textId="5D8EAF63" w:rsidR="008F7CD0" w:rsidRPr="00A906D0" w:rsidRDefault="002C56CE" w:rsidP="00593EB8">
      <w:pPr>
        <w:ind w:right="-1" w:firstLine="709"/>
        <w:jc w:val="both"/>
        <w:rPr>
          <w:noProof/>
          <w:color w:val="000000" w:themeColor="text1"/>
        </w:rPr>
      </w:pPr>
      <w:r>
        <w:t>P</w:t>
      </w:r>
      <w:r w:rsidRPr="00327106">
        <w:t xml:space="preserve">areiškėjo </w:t>
      </w:r>
      <w:r w:rsidRPr="00327106">
        <w:rPr>
          <w:lang w:eastAsia="lt-LT"/>
        </w:rPr>
        <w:t xml:space="preserve">Vyriausybės atstovo Vilniaus ir Alytaus apskrityse </w:t>
      </w:r>
      <w:r>
        <w:t>apeliacinį skundą</w:t>
      </w:r>
      <w:r w:rsidR="00FD755A">
        <w:t xml:space="preserve"> </w:t>
      </w:r>
      <w:r w:rsidR="005955BE">
        <w:t>tenkinti iš dalies</w:t>
      </w:r>
      <w:r w:rsidR="008F7CD0" w:rsidRPr="00A906D0">
        <w:rPr>
          <w:noProof/>
          <w:color w:val="000000" w:themeColor="text1"/>
        </w:rPr>
        <w:t>.</w:t>
      </w:r>
    </w:p>
    <w:p w14:paraId="14099536" w14:textId="761ACA55" w:rsidR="005955BE" w:rsidRDefault="00D875FC" w:rsidP="00593EB8">
      <w:pPr>
        <w:ind w:right="-1" w:firstLine="709"/>
        <w:jc w:val="both"/>
      </w:pPr>
      <w:r w:rsidRPr="00A906D0">
        <w:t xml:space="preserve">Vilniaus apygardos administracinio teismo 2021 m. </w:t>
      </w:r>
      <w:r w:rsidR="002C56CE">
        <w:t xml:space="preserve">sausio </w:t>
      </w:r>
      <w:r w:rsidR="005A5025">
        <w:t>28</w:t>
      </w:r>
      <w:r w:rsidRPr="00A906D0">
        <w:t xml:space="preserve"> d. sprendimą</w:t>
      </w:r>
      <w:r w:rsidR="00FD755A">
        <w:t xml:space="preserve"> pakeist</w:t>
      </w:r>
      <w:r w:rsidR="005955BE">
        <w:t>i, jo rezoliucinės dalies 2 ir 3 pastraipas išdėst</w:t>
      </w:r>
      <w:r w:rsidR="003A57B6">
        <w:t>yti</w:t>
      </w:r>
      <w:r w:rsidR="005955BE">
        <w:t xml:space="preserve"> taip:</w:t>
      </w:r>
    </w:p>
    <w:p w14:paraId="0D572233" w14:textId="1ADE9853" w:rsidR="00686100" w:rsidRDefault="00151F49" w:rsidP="00593EB8">
      <w:pPr>
        <w:ind w:right="-1" w:firstLine="709"/>
        <w:jc w:val="both"/>
      </w:pPr>
      <w:r>
        <w:t xml:space="preserve">„Pripažinti, kad </w:t>
      </w:r>
      <w:r w:rsidRPr="00DD7E40">
        <w:t xml:space="preserve">Vilniaus miesto savivaldybės tarybos 2018 m. balandžio 11 d. sprendimu </w:t>
      </w:r>
      <w:r w:rsidR="00DD40F8" w:rsidRPr="00DD7E40">
        <w:t>Nr.</w:t>
      </w:r>
      <w:r w:rsidR="005D64FD">
        <w:t> </w:t>
      </w:r>
      <w:r w:rsidR="00DD40F8" w:rsidRPr="00DD7E40">
        <w:t>1-1464</w:t>
      </w:r>
      <w:r w:rsidR="00DD40F8">
        <w:t xml:space="preserve"> </w:t>
      </w:r>
      <w:r w:rsidRPr="00DD7E40">
        <w:t xml:space="preserve">„Dėl saugaus elgesio paviršinių vandens telkinių vandenyje ir ant paviršinių vandens </w:t>
      </w:r>
      <w:r w:rsidRPr="00DD7E40">
        <w:lastRenderedPageBreak/>
        <w:t xml:space="preserve">telkinių ledo taisyklių tvirtinimo“ </w:t>
      </w:r>
      <w:r w:rsidRPr="00DD7E40">
        <w:rPr>
          <w:kern w:val="2"/>
          <w:lang w:eastAsia="hi-IN" w:bidi="hi-IN"/>
        </w:rPr>
        <w:t>(</w:t>
      </w:r>
      <w:r w:rsidRPr="00DD7E40">
        <w:t xml:space="preserve">2020 m. liepos 8 d. </w:t>
      </w:r>
      <w:r w:rsidR="005D64FD">
        <w:t>s</w:t>
      </w:r>
      <w:r w:rsidRPr="00DD7E40">
        <w:t xml:space="preserve">prendimo </w:t>
      </w:r>
      <w:r w:rsidR="00DD40F8" w:rsidRPr="00DD7E40">
        <w:t>Nr. 1-592</w:t>
      </w:r>
      <w:r w:rsidR="00DD40F8">
        <w:t xml:space="preserve"> </w:t>
      </w:r>
      <w:r w:rsidRPr="00DD7E40">
        <w:t>„Dėl Tarybos 2018 m. balandžio 11 d. sprendimo Nr. 1-1464 „Dėl saugaus elgesio paviršinių vandens telkinių vandenyje ir ant paviršinių vandens telkinių ledo taisyklių tvirtinimo“ pakeitimo“ redakcija) patvirtintų Saugaus elgesio paviršinių vandens telkinių vandenyje ir ant paviršinių vandens telkinių ledo taisyklių 7.7</w:t>
      </w:r>
      <w:r w:rsidR="005D64FD">
        <w:t> </w:t>
      </w:r>
      <w:r w:rsidRPr="00DD7E40">
        <w:t>papunkt</w:t>
      </w:r>
      <w:r w:rsidR="00DD40F8">
        <w:t>is prieštarauja Lietuvos Respublikos vandens įstatymo 12 straipsnio 2 daliai, Lietuvos Respublikos vietos savivaldos įstatymo 4 straipsnio 6 punktui ir Lietuvos Respubl</w:t>
      </w:r>
      <w:r w:rsidR="00686100">
        <w:t>ikos viešojo administravimo įstatymo 3 straipsnio 4 punktui.</w:t>
      </w:r>
    </w:p>
    <w:p w14:paraId="00ABED61" w14:textId="52781E55" w:rsidR="005955BE" w:rsidRDefault="00686100" w:rsidP="00593EB8">
      <w:pPr>
        <w:ind w:right="-1" w:firstLine="709"/>
        <w:jc w:val="both"/>
      </w:pPr>
      <w:r>
        <w:t xml:space="preserve">Pripažinti, kad </w:t>
      </w:r>
      <w:r w:rsidRPr="00DD7E40">
        <w:t>Vilniaus miesto savivaldybės tarybos 2018 m. balandžio 11 d. sprendimu Nr.</w:t>
      </w:r>
      <w:r w:rsidR="005D64FD">
        <w:t> </w:t>
      </w:r>
      <w:r w:rsidRPr="00DD7E40">
        <w:t>1-1464</w:t>
      </w:r>
      <w:r>
        <w:t xml:space="preserve"> </w:t>
      </w:r>
      <w:r w:rsidRPr="00DD7E40">
        <w:t xml:space="preserve">„Dėl saugaus elgesio paviršinių vandens telkinių vandenyje ir ant paviršinių vandens telkinių ledo taisyklių tvirtinimo“ </w:t>
      </w:r>
      <w:r w:rsidRPr="00DD7E40">
        <w:rPr>
          <w:kern w:val="2"/>
          <w:lang w:eastAsia="hi-IN" w:bidi="hi-IN"/>
        </w:rPr>
        <w:t>(</w:t>
      </w:r>
      <w:r w:rsidRPr="00DD7E40">
        <w:t xml:space="preserve">2020 m. liepos 8 d. </w:t>
      </w:r>
      <w:r w:rsidR="005D64FD">
        <w:t>s</w:t>
      </w:r>
      <w:r w:rsidRPr="00DD7E40">
        <w:t>prendimo Nr. 1-592</w:t>
      </w:r>
      <w:r>
        <w:t xml:space="preserve"> </w:t>
      </w:r>
      <w:r w:rsidRPr="00DD7E40">
        <w:t xml:space="preserve">„Dėl Tarybos 2018 m. balandžio 11 d. sprendimo Nr. 1-1464 „Dėl saugaus elgesio paviršinių vandens telkinių vandenyje ir ant paviršinių vandens telkinių ledo taisyklių tvirtinimo“ pakeitimo“ redakcija) patvirtintų Saugaus elgesio paviršinių vandens telkinių vandenyje ir ant paviršinių vandens telkinių ledo taisyklių </w:t>
      </w:r>
      <w:r>
        <w:t>9</w:t>
      </w:r>
      <w:r w:rsidRPr="00DD7E40">
        <w:t>.7</w:t>
      </w:r>
      <w:r w:rsidR="005D64FD">
        <w:t> </w:t>
      </w:r>
      <w:r w:rsidRPr="00DD7E40">
        <w:t>papunkt</w:t>
      </w:r>
      <w:r>
        <w:t xml:space="preserve">is </w:t>
      </w:r>
      <w:r w:rsidRPr="004D1570">
        <w:rPr>
          <w:color w:val="000000"/>
        </w:rPr>
        <w:t>ta apimtimi, kuria</w:t>
      </w:r>
      <w:r w:rsidR="005D64FD">
        <w:rPr>
          <w:color w:val="000000"/>
        </w:rPr>
        <w:t xml:space="preserve"> Vilniaus miesto</w:t>
      </w:r>
      <w:r w:rsidRPr="004D1570">
        <w:rPr>
          <w:color w:val="000000"/>
        </w:rPr>
        <w:t xml:space="preserve"> </w:t>
      </w:r>
      <w:r w:rsidR="005D64FD">
        <w:rPr>
          <w:color w:val="000000"/>
        </w:rPr>
        <w:t>s</w:t>
      </w:r>
      <w:r w:rsidRPr="004D1570">
        <w:rPr>
          <w:color w:val="000000"/>
        </w:rPr>
        <w:t xml:space="preserve">avivaldybės administracijos direktoriui be įstatyminio pagrindo suteikta teisė spręsti, kuriuose vandens telkiniuose galimas ekečių kirtimas, </w:t>
      </w:r>
      <w:r w:rsidRPr="00BB0233">
        <w:rPr>
          <w:color w:val="000000"/>
        </w:rPr>
        <w:t>prieštarauja</w:t>
      </w:r>
      <w:r>
        <w:rPr>
          <w:color w:val="000000"/>
        </w:rPr>
        <w:t xml:space="preserve"> </w:t>
      </w:r>
      <w:r>
        <w:t>Lietuvos Respublikos viešojo administravimo įstatymo 3 straipsnio 4 punktui.“</w:t>
      </w:r>
      <w:r>
        <w:rPr>
          <w:color w:val="000000"/>
        </w:rPr>
        <w:t xml:space="preserve"> </w:t>
      </w:r>
    </w:p>
    <w:p w14:paraId="11A72A15" w14:textId="0BE3641E" w:rsidR="001B1BA5" w:rsidRPr="00A906D0" w:rsidRDefault="005955BE" w:rsidP="00593EB8">
      <w:pPr>
        <w:ind w:right="-1" w:firstLine="709"/>
        <w:jc w:val="both"/>
        <w:rPr>
          <w:noProof/>
          <w:color w:val="000000" w:themeColor="text1"/>
        </w:rPr>
      </w:pPr>
      <w:r>
        <w:rPr>
          <w:noProof/>
          <w:color w:val="000000" w:themeColor="text1"/>
        </w:rPr>
        <w:t xml:space="preserve">Kitą </w:t>
      </w:r>
      <w:r w:rsidRPr="00A906D0">
        <w:t xml:space="preserve">Vilniaus apygardos administracinio teismo 2021 m. </w:t>
      </w:r>
      <w:r>
        <w:t>sausio 28</w:t>
      </w:r>
      <w:r w:rsidRPr="00A906D0">
        <w:t xml:space="preserve"> d. sprendim</w:t>
      </w:r>
      <w:r>
        <w:t>o dalį palikti nepakeistą</w:t>
      </w:r>
      <w:r w:rsidR="001B1BA5" w:rsidRPr="00A906D0">
        <w:rPr>
          <w:noProof/>
          <w:color w:val="000000" w:themeColor="text1"/>
        </w:rPr>
        <w:t>.</w:t>
      </w:r>
    </w:p>
    <w:p w14:paraId="01C209A2" w14:textId="36977A67" w:rsidR="00221E49" w:rsidRDefault="004D5EF3" w:rsidP="00593EB8">
      <w:pPr>
        <w:ind w:right="-1" w:firstLine="709"/>
        <w:jc w:val="both"/>
      </w:pPr>
      <w:r w:rsidRPr="00FD755A">
        <w:t>Nutartis</w:t>
      </w:r>
      <w:r w:rsidR="00575B24" w:rsidRPr="00FD755A">
        <w:t xml:space="preserve"> </w:t>
      </w:r>
      <w:r w:rsidR="00221E49" w:rsidRPr="00FD755A">
        <w:t>neskundžiama.</w:t>
      </w:r>
    </w:p>
    <w:p w14:paraId="6C3F848D" w14:textId="318D242F" w:rsidR="0042310F" w:rsidRPr="00A906D0" w:rsidRDefault="00FA1413" w:rsidP="00593EB8">
      <w:pPr>
        <w:ind w:right="-1" w:firstLine="709"/>
        <w:jc w:val="both"/>
      </w:pPr>
      <w:r>
        <w:t>Nutartį skelbti Teisės aktų registre.</w:t>
      </w:r>
    </w:p>
    <w:p w14:paraId="54811A9C" w14:textId="65192268" w:rsidR="00BD3731" w:rsidRPr="00A906D0" w:rsidRDefault="00BD3731" w:rsidP="001841F8">
      <w:pPr>
        <w:pStyle w:val="Pagrindiniotekstotrauka2"/>
        <w:ind w:right="282" w:firstLine="0"/>
        <w:rPr>
          <w:noProof/>
          <w:szCs w:val="24"/>
        </w:rPr>
      </w:pPr>
    </w:p>
    <w:p w14:paraId="5E8C52BC" w14:textId="39E54F78" w:rsidR="00592FA7" w:rsidRPr="00A906D0" w:rsidRDefault="00C66CCD" w:rsidP="00AF69CC">
      <w:pPr>
        <w:tabs>
          <w:tab w:val="left" w:pos="5812"/>
          <w:tab w:val="left" w:pos="7088"/>
        </w:tabs>
        <w:ind w:left="709" w:right="282"/>
        <w:jc w:val="both"/>
        <w:rPr>
          <w:noProof/>
        </w:rPr>
      </w:pPr>
      <w:r w:rsidRPr="00A906D0">
        <w:rPr>
          <w:noProof/>
        </w:rPr>
        <w:t>Teisėja</w:t>
      </w:r>
      <w:r w:rsidR="008225CB" w:rsidRPr="00A906D0">
        <w:rPr>
          <w:noProof/>
        </w:rPr>
        <w:t>i</w:t>
      </w:r>
      <w:r w:rsidR="004A40BF" w:rsidRPr="00A906D0">
        <w:rPr>
          <w:noProof/>
        </w:rPr>
        <w:tab/>
      </w:r>
      <w:r w:rsidR="00DD735A" w:rsidRPr="00A906D0">
        <w:rPr>
          <w:noProof/>
        </w:rPr>
        <w:tab/>
      </w:r>
      <w:r w:rsidR="00D875FC" w:rsidRPr="00A906D0">
        <w:rPr>
          <w:noProof/>
          <w:color w:val="000000"/>
        </w:rPr>
        <w:t>Rytis Krasauskas</w:t>
      </w:r>
    </w:p>
    <w:p w14:paraId="71B76A08" w14:textId="09CB6E55" w:rsidR="00592FA7" w:rsidRDefault="00592FA7" w:rsidP="008225CB">
      <w:pPr>
        <w:ind w:left="709" w:right="282"/>
        <w:jc w:val="both"/>
        <w:rPr>
          <w:noProof/>
        </w:rPr>
      </w:pPr>
    </w:p>
    <w:p w14:paraId="5C546215" w14:textId="77777777" w:rsidR="00FD755A" w:rsidRPr="00A906D0" w:rsidRDefault="00FD755A" w:rsidP="008225CB">
      <w:pPr>
        <w:ind w:left="709" w:right="282"/>
        <w:jc w:val="both"/>
        <w:rPr>
          <w:noProof/>
        </w:rPr>
      </w:pPr>
    </w:p>
    <w:p w14:paraId="4DBD88FC" w14:textId="320F234E" w:rsidR="00592FA7" w:rsidRPr="00A906D0" w:rsidRDefault="00EC3A88" w:rsidP="00AF69CC">
      <w:pPr>
        <w:tabs>
          <w:tab w:val="left" w:pos="5812"/>
          <w:tab w:val="left" w:pos="7088"/>
        </w:tabs>
        <w:ind w:left="709" w:right="-1"/>
        <w:jc w:val="both"/>
        <w:rPr>
          <w:noProof/>
        </w:rPr>
      </w:pPr>
      <w:r w:rsidRPr="00A906D0">
        <w:rPr>
          <w:noProof/>
        </w:rPr>
        <w:tab/>
      </w:r>
      <w:r w:rsidR="00AF69CC" w:rsidRPr="00A906D0">
        <w:rPr>
          <w:noProof/>
        </w:rPr>
        <w:tab/>
      </w:r>
      <w:r w:rsidR="00BD32C0" w:rsidRPr="00A906D0">
        <w:rPr>
          <w:noProof/>
        </w:rPr>
        <w:t>Ernestas Spruogis</w:t>
      </w:r>
    </w:p>
    <w:p w14:paraId="72012D89" w14:textId="2C43AA1B" w:rsidR="00592FA7" w:rsidRDefault="00592FA7" w:rsidP="008225CB">
      <w:pPr>
        <w:ind w:left="709" w:right="282"/>
        <w:jc w:val="both"/>
        <w:rPr>
          <w:noProof/>
        </w:rPr>
      </w:pPr>
    </w:p>
    <w:p w14:paraId="3AE1858E" w14:textId="77777777" w:rsidR="00FD755A" w:rsidRPr="00A906D0" w:rsidRDefault="00FD755A" w:rsidP="008225CB">
      <w:pPr>
        <w:ind w:left="709" w:right="282"/>
        <w:jc w:val="both"/>
        <w:rPr>
          <w:noProof/>
        </w:rPr>
      </w:pPr>
    </w:p>
    <w:p w14:paraId="43F0EC54" w14:textId="45A2B7CA" w:rsidR="003542B0" w:rsidRPr="00A906D0" w:rsidRDefault="001B1BA5" w:rsidP="00AF69CC">
      <w:pPr>
        <w:tabs>
          <w:tab w:val="left" w:pos="5812"/>
          <w:tab w:val="left" w:pos="7088"/>
        </w:tabs>
        <w:ind w:left="709" w:right="282"/>
        <w:jc w:val="both"/>
        <w:rPr>
          <w:noProof/>
        </w:rPr>
      </w:pPr>
      <w:r w:rsidRPr="00A906D0">
        <w:rPr>
          <w:noProof/>
        </w:rPr>
        <w:tab/>
      </w:r>
      <w:r w:rsidR="00DD735A" w:rsidRPr="00A906D0">
        <w:rPr>
          <w:noProof/>
        </w:rPr>
        <w:tab/>
      </w:r>
      <w:r w:rsidRPr="00A906D0">
        <w:rPr>
          <w:noProof/>
        </w:rPr>
        <w:t>Skirgailė Žalimienė</w:t>
      </w:r>
    </w:p>
    <w:sectPr w:rsidR="003542B0" w:rsidRPr="00A906D0" w:rsidSect="008F1B26">
      <w:headerReference w:type="even" r:id="rId9"/>
      <w:headerReference w:type="default" r:id="rId10"/>
      <w:pgSz w:w="11906" w:h="16838"/>
      <w:pgMar w:top="1304" w:right="567" w:bottom="130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7D19" w14:textId="77777777" w:rsidR="00BF383E" w:rsidRDefault="00BF383E">
      <w:r>
        <w:separator/>
      </w:r>
    </w:p>
  </w:endnote>
  <w:endnote w:type="continuationSeparator" w:id="0">
    <w:p w14:paraId="7E5F4B0E" w14:textId="77777777" w:rsidR="00BF383E" w:rsidRDefault="00BF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D146" w14:textId="77777777" w:rsidR="00BF383E" w:rsidRDefault="00BF383E">
      <w:r>
        <w:separator/>
      </w:r>
    </w:p>
  </w:footnote>
  <w:footnote w:type="continuationSeparator" w:id="0">
    <w:p w14:paraId="41D5C711" w14:textId="77777777" w:rsidR="00BF383E" w:rsidRDefault="00BF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FAE5" w14:textId="77777777" w:rsidR="00AA6E97" w:rsidRDefault="00AA6E97" w:rsidP="000A00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22A7E8E0" w14:textId="77777777" w:rsidR="00AA6E97" w:rsidRDefault="00AA6E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DB92" w14:textId="77777777" w:rsidR="00AA6E97" w:rsidRPr="00CC035F" w:rsidRDefault="00AA6E97" w:rsidP="000A0003">
    <w:pPr>
      <w:pStyle w:val="Antrats"/>
      <w:framePr w:wrap="around" w:vAnchor="text" w:hAnchor="margin" w:xAlign="center" w:y="1"/>
      <w:rPr>
        <w:rStyle w:val="Puslapionumeris"/>
      </w:rPr>
    </w:pPr>
    <w:r w:rsidRPr="00CC035F">
      <w:rPr>
        <w:rStyle w:val="Puslapionumeris"/>
      </w:rPr>
      <w:fldChar w:fldCharType="begin"/>
    </w:r>
    <w:r w:rsidRPr="00CC035F">
      <w:rPr>
        <w:rStyle w:val="Puslapionumeris"/>
      </w:rPr>
      <w:instrText xml:space="preserve">PAGE  </w:instrText>
    </w:r>
    <w:r w:rsidRPr="00CC035F">
      <w:rPr>
        <w:rStyle w:val="Puslapionumeris"/>
      </w:rPr>
      <w:fldChar w:fldCharType="separate"/>
    </w:r>
    <w:r w:rsidR="00C05257">
      <w:rPr>
        <w:rStyle w:val="Puslapionumeris"/>
        <w:noProof/>
      </w:rPr>
      <w:t>2</w:t>
    </w:r>
    <w:r w:rsidRPr="00CC035F">
      <w:rPr>
        <w:rStyle w:val="Puslapionumeris"/>
      </w:rPr>
      <w:fldChar w:fldCharType="end"/>
    </w:r>
  </w:p>
  <w:p w14:paraId="378B2637" w14:textId="77777777" w:rsidR="00AA6E97" w:rsidRDefault="00AA6E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D13"/>
    <w:multiLevelType w:val="multilevel"/>
    <w:tmpl w:val="B540C8D8"/>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21AFB"/>
    <w:multiLevelType w:val="multilevel"/>
    <w:tmpl w:val="B70A7880"/>
    <w:lvl w:ilvl="0">
      <w:start w:val="1"/>
      <w:numFmt w:val="decimal"/>
      <w:lvlText w:val="%1."/>
      <w:lvlJc w:val="left"/>
      <w:pPr>
        <w:ind w:left="6031" w:hanging="360"/>
      </w:pPr>
      <w:rPr>
        <w:rFonts w:hint="default"/>
        <w:i w:val="0"/>
        <w:iCs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6B0CC3"/>
    <w:multiLevelType w:val="multilevel"/>
    <w:tmpl w:val="C11832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 w15:restartNumberingAfterBreak="0">
    <w:nsid w:val="468C2202"/>
    <w:multiLevelType w:val="multilevel"/>
    <w:tmpl w:val="A34C4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D0F53"/>
    <w:multiLevelType w:val="multilevel"/>
    <w:tmpl w:val="98F0C35E"/>
    <w:lvl w:ilvl="0">
      <w:start w:val="1"/>
      <w:numFmt w:val="decimal"/>
      <w:lvlText w:val="%1."/>
      <w:lvlJc w:val="left"/>
      <w:pPr>
        <w:tabs>
          <w:tab w:val="num" w:pos="960"/>
        </w:tabs>
        <w:ind w:left="960" w:hanging="60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3"/>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CD"/>
    <w:rsid w:val="00000218"/>
    <w:rsid w:val="000006D8"/>
    <w:rsid w:val="00000791"/>
    <w:rsid w:val="00001061"/>
    <w:rsid w:val="000022DE"/>
    <w:rsid w:val="0000305A"/>
    <w:rsid w:val="000040C4"/>
    <w:rsid w:val="00004518"/>
    <w:rsid w:val="000064F8"/>
    <w:rsid w:val="00006535"/>
    <w:rsid w:val="00006E2A"/>
    <w:rsid w:val="00007A98"/>
    <w:rsid w:val="000110CD"/>
    <w:rsid w:val="000113B0"/>
    <w:rsid w:val="00011489"/>
    <w:rsid w:val="00011823"/>
    <w:rsid w:val="00013D4D"/>
    <w:rsid w:val="00014883"/>
    <w:rsid w:val="0001553B"/>
    <w:rsid w:val="00016193"/>
    <w:rsid w:val="00016A05"/>
    <w:rsid w:val="00016FB3"/>
    <w:rsid w:val="00017981"/>
    <w:rsid w:val="00017A4C"/>
    <w:rsid w:val="00017BDD"/>
    <w:rsid w:val="00017F18"/>
    <w:rsid w:val="0002011F"/>
    <w:rsid w:val="00020501"/>
    <w:rsid w:val="00020E97"/>
    <w:rsid w:val="00021E03"/>
    <w:rsid w:val="0002264C"/>
    <w:rsid w:val="000226B1"/>
    <w:rsid w:val="00024BA9"/>
    <w:rsid w:val="000259B7"/>
    <w:rsid w:val="000260B0"/>
    <w:rsid w:val="0002625C"/>
    <w:rsid w:val="0002682A"/>
    <w:rsid w:val="00026C2D"/>
    <w:rsid w:val="000273BA"/>
    <w:rsid w:val="000277DC"/>
    <w:rsid w:val="000279B0"/>
    <w:rsid w:val="00027E38"/>
    <w:rsid w:val="00030F39"/>
    <w:rsid w:val="0003239D"/>
    <w:rsid w:val="00032F97"/>
    <w:rsid w:val="00033213"/>
    <w:rsid w:val="00033B52"/>
    <w:rsid w:val="0003418E"/>
    <w:rsid w:val="000350D3"/>
    <w:rsid w:val="000354D3"/>
    <w:rsid w:val="00035D1A"/>
    <w:rsid w:val="000361C5"/>
    <w:rsid w:val="00036271"/>
    <w:rsid w:val="0003631F"/>
    <w:rsid w:val="00037F46"/>
    <w:rsid w:val="00040DBD"/>
    <w:rsid w:val="00041BF0"/>
    <w:rsid w:val="00041EB8"/>
    <w:rsid w:val="00043377"/>
    <w:rsid w:val="000433B8"/>
    <w:rsid w:val="0004579E"/>
    <w:rsid w:val="000459D9"/>
    <w:rsid w:val="00045D53"/>
    <w:rsid w:val="00047167"/>
    <w:rsid w:val="0004753D"/>
    <w:rsid w:val="00047608"/>
    <w:rsid w:val="00047B15"/>
    <w:rsid w:val="00050449"/>
    <w:rsid w:val="00050C7D"/>
    <w:rsid w:val="00050E20"/>
    <w:rsid w:val="000514FC"/>
    <w:rsid w:val="0005177E"/>
    <w:rsid w:val="00051E1C"/>
    <w:rsid w:val="000520CC"/>
    <w:rsid w:val="000526B9"/>
    <w:rsid w:val="000536B5"/>
    <w:rsid w:val="00053CF1"/>
    <w:rsid w:val="000548C0"/>
    <w:rsid w:val="00054D1F"/>
    <w:rsid w:val="00055050"/>
    <w:rsid w:val="000557DA"/>
    <w:rsid w:val="00056199"/>
    <w:rsid w:val="00056929"/>
    <w:rsid w:val="00056BA8"/>
    <w:rsid w:val="00057869"/>
    <w:rsid w:val="00057DE9"/>
    <w:rsid w:val="00060534"/>
    <w:rsid w:val="000607BF"/>
    <w:rsid w:val="000609FF"/>
    <w:rsid w:val="00060E92"/>
    <w:rsid w:val="000619F4"/>
    <w:rsid w:val="00062ADB"/>
    <w:rsid w:val="00064411"/>
    <w:rsid w:val="00064B81"/>
    <w:rsid w:val="00064D7E"/>
    <w:rsid w:val="00065028"/>
    <w:rsid w:val="00065331"/>
    <w:rsid w:val="00065E22"/>
    <w:rsid w:val="00066336"/>
    <w:rsid w:val="00066B7F"/>
    <w:rsid w:val="0007011D"/>
    <w:rsid w:val="00070362"/>
    <w:rsid w:val="0007074F"/>
    <w:rsid w:val="00070AA7"/>
    <w:rsid w:val="00070E99"/>
    <w:rsid w:val="00070EB4"/>
    <w:rsid w:val="00071518"/>
    <w:rsid w:val="00071EED"/>
    <w:rsid w:val="000722AC"/>
    <w:rsid w:val="00072D62"/>
    <w:rsid w:val="00074E56"/>
    <w:rsid w:val="00075865"/>
    <w:rsid w:val="000758D1"/>
    <w:rsid w:val="00075D77"/>
    <w:rsid w:val="000766D7"/>
    <w:rsid w:val="00077034"/>
    <w:rsid w:val="00077757"/>
    <w:rsid w:val="0007776C"/>
    <w:rsid w:val="00077E27"/>
    <w:rsid w:val="00077EB5"/>
    <w:rsid w:val="00080187"/>
    <w:rsid w:val="00080992"/>
    <w:rsid w:val="00080AEF"/>
    <w:rsid w:val="00082786"/>
    <w:rsid w:val="00082D55"/>
    <w:rsid w:val="0008322F"/>
    <w:rsid w:val="000839AB"/>
    <w:rsid w:val="00084312"/>
    <w:rsid w:val="00084925"/>
    <w:rsid w:val="00084FD2"/>
    <w:rsid w:val="00085EE1"/>
    <w:rsid w:val="000860A5"/>
    <w:rsid w:val="0008640F"/>
    <w:rsid w:val="00090DF1"/>
    <w:rsid w:val="00090F44"/>
    <w:rsid w:val="00091278"/>
    <w:rsid w:val="00091341"/>
    <w:rsid w:val="00092892"/>
    <w:rsid w:val="000931DB"/>
    <w:rsid w:val="000935DC"/>
    <w:rsid w:val="000938EB"/>
    <w:rsid w:val="00095148"/>
    <w:rsid w:val="00095188"/>
    <w:rsid w:val="000955D9"/>
    <w:rsid w:val="00095790"/>
    <w:rsid w:val="000960E2"/>
    <w:rsid w:val="000961BF"/>
    <w:rsid w:val="00096A98"/>
    <w:rsid w:val="000970D0"/>
    <w:rsid w:val="000971C2"/>
    <w:rsid w:val="00097779"/>
    <w:rsid w:val="000A0003"/>
    <w:rsid w:val="000A04D4"/>
    <w:rsid w:val="000A07AC"/>
    <w:rsid w:val="000A1030"/>
    <w:rsid w:val="000A1927"/>
    <w:rsid w:val="000A198C"/>
    <w:rsid w:val="000A31DF"/>
    <w:rsid w:val="000A4072"/>
    <w:rsid w:val="000A4936"/>
    <w:rsid w:val="000A4B62"/>
    <w:rsid w:val="000A5578"/>
    <w:rsid w:val="000A6461"/>
    <w:rsid w:val="000A6B6B"/>
    <w:rsid w:val="000A73B7"/>
    <w:rsid w:val="000A77D2"/>
    <w:rsid w:val="000A7961"/>
    <w:rsid w:val="000A7F27"/>
    <w:rsid w:val="000B04D9"/>
    <w:rsid w:val="000B1072"/>
    <w:rsid w:val="000B13A7"/>
    <w:rsid w:val="000B19D1"/>
    <w:rsid w:val="000B1C36"/>
    <w:rsid w:val="000B22B7"/>
    <w:rsid w:val="000B23AA"/>
    <w:rsid w:val="000B277C"/>
    <w:rsid w:val="000B2A77"/>
    <w:rsid w:val="000B34C2"/>
    <w:rsid w:val="000B34EE"/>
    <w:rsid w:val="000B35E2"/>
    <w:rsid w:val="000B3D37"/>
    <w:rsid w:val="000B4B9B"/>
    <w:rsid w:val="000B4F05"/>
    <w:rsid w:val="000B4FDE"/>
    <w:rsid w:val="000B5F6E"/>
    <w:rsid w:val="000B7302"/>
    <w:rsid w:val="000B7532"/>
    <w:rsid w:val="000B7D64"/>
    <w:rsid w:val="000B7EF5"/>
    <w:rsid w:val="000C070C"/>
    <w:rsid w:val="000C0CAC"/>
    <w:rsid w:val="000C0E34"/>
    <w:rsid w:val="000C1216"/>
    <w:rsid w:val="000C18D5"/>
    <w:rsid w:val="000C1CCE"/>
    <w:rsid w:val="000C2311"/>
    <w:rsid w:val="000C2509"/>
    <w:rsid w:val="000C326E"/>
    <w:rsid w:val="000C3B8C"/>
    <w:rsid w:val="000C3BCA"/>
    <w:rsid w:val="000C4308"/>
    <w:rsid w:val="000C435A"/>
    <w:rsid w:val="000C45B7"/>
    <w:rsid w:val="000C4A41"/>
    <w:rsid w:val="000C50BD"/>
    <w:rsid w:val="000C610A"/>
    <w:rsid w:val="000C657B"/>
    <w:rsid w:val="000C6596"/>
    <w:rsid w:val="000C69F4"/>
    <w:rsid w:val="000C6ACD"/>
    <w:rsid w:val="000C7818"/>
    <w:rsid w:val="000C7915"/>
    <w:rsid w:val="000D046A"/>
    <w:rsid w:val="000D06B8"/>
    <w:rsid w:val="000D0DEA"/>
    <w:rsid w:val="000D1353"/>
    <w:rsid w:val="000D18AA"/>
    <w:rsid w:val="000D3B7C"/>
    <w:rsid w:val="000D3D9D"/>
    <w:rsid w:val="000D3F48"/>
    <w:rsid w:val="000D4E22"/>
    <w:rsid w:val="000D57B7"/>
    <w:rsid w:val="000D5F07"/>
    <w:rsid w:val="000D687B"/>
    <w:rsid w:val="000E0AB3"/>
    <w:rsid w:val="000E1B81"/>
    <w:rsid w:val="000E2141"/>
    <w:rsid w:val="000E2653"/>
    <w:rsid w:val="000E2E16"/>
    <w:rsid w:val="000E2E97"/>
    <w:rsid w:val="000E3205"/>
    <w:rsid w:val="000E3B14"/>
    <w:rsid w:val="000E44FE"/>
    <w:rsid w:val="000E5B43"/>
    <w:rsid w:val="000E5C6E"/>
    <w:rsid w:val="000E5CF1"/>
    <w:rsid w:val="000E6512"/>
    <w:rsid w:val="000E655B"/>
    <w:rsid w:val="000E6F0F"/>
    <w:rsid w:val="000E7009"/>
    <w:rsid w:val="000E78E1"/>
    <w:rsid w:val="000F01FC"/>
    <w:rsid w:val="000F0AB3"/>
    <w:rsid w:val="000F0B64"/>
    <w:rsid w:val="000F0E3C"/>
    <w:rsid w:val="000F0FF7"/>
    <w:rsid w:val="000F1190"/>
    <w:rsid w:val="000F1E55"/>
    <w:rsid w:val="000F2783"/>
    <w:rsid w:val="000F3337"/>
    <w:rsid w:val="000F3896"/>
    <w:rsid w:val="000F4295"/>
    <w:rsid w:val="000F4A00"/>
    <w:rsid w:val="000F4A53"/>
    <w:rsid w:val="000F5307"/>
    <w:rsid w:val="000F5743"/>
    <w:rsid w:val="000F5969"/>
    <w:rsid w:val="000F6F74"/>
    <w:rsid w:val="000F72A2"/>
    <w:rsid w:val="000F74CD"/>
    <w:rsid w:val="000F78B4"/>
    <w:rsid w:val="000F7FCF"/>
    <w:rsid w:val="00100225"/>
    <w:rsid w:val="0010062B"/>
    <w:rsid w:val="00100803"/>
    <w:rsid w:val="001013AD"/>
    <w:rsid w:val="001025AE"/>
    <w:rsid w:val="00103936"/>
    <w:rsid w:val="001054C3"/>
    <w:rsid w:val="001069E5"/>
    <w:rsid w:val="0010787B"/>
    <w:rsid w:val="001078B4"/>
    <w:rsid w:val="00110235"/>
    <w:rsid w:val="00110D65"/>
    <w:rsid w:val="00111673"/>
    <w:rsid w:val="00113278"/>
    <w:rsid w:val="00113799"/>
    <w:rsid w:val="00114419"/>
    <w:rsid w:val="00114901"/>
    <w:rsid w:val="00114E09"/>
    <w:rsid w:val="00114E5B"/>
    <w:rsid w:val="001157DD"/>
    <w:rsid w:val="00115C79"/>
    <w:rsid w:val="001161FF"/>
    <w:rsid w:val="001164A8"/>
    <w:rsid w:val="0011686C"/>
    <w:rsid w:val="001172B8"/>
    <w:rsid w:val="001174D1"/>
    <w:rsid w:val="0012046D"/>
    <w:rsid w:val="001206EB"/>
    <w:rsid w:val="00122528"/>
    <w:rsid w:val="001235DE"/>
    <w:rsid w:val="001237D3"/>
    <w:rsid w:val="001238F6"/>
    <w:rsid w:val="00123D48"/>
    <w:rsid w:val="00123F38"/>
    <w:rsid w:val="0012430B"/>
    <w:rsid w:val="00124EDD"/>
    <w:rsid w:val="001256CA"/>
    <w:rsid w:val="001257D2"/>
    <w:rsid w:val="00125976"/>
    <w:rsid w:val="00126736"/>
    <w:rsid w:val="001300B3"/>
    <w:rsid w:val="001307EA"/>
    <w:rsid w:val="00130D0E"/>
    <w:rsid w:val="00130DE0"/>
    <w:rsid w:val="00130EB1"/>
    <w:rsid w:val="00131B55"/>
    <w:rsid w:val="00132B73"/>
    <w:rsid w:val="00133C8B"/>
    <w:rsid w:val="00134659"/>
    <w:rsid w:val="0013491D"/>
    <w:rsid w:val="00134D1C"/>
    <w:rsid w:val="00134EFF"/>
    <w:rsid w:val="0013528D"/>
    <w:rsid w:val="001352E8"/>
    <w:rsid w:val="00135A81"/>
    <w:rsid w:val="00136357"/>
    <w:rsid w:val="001376E4"/>
    <w:rsid w:val="00140ED7"/>
    <w:rsid w:val="00141A2E"/>
    <w:rsid w:val="00141B1E"/>
    <w:rsid w:val="00141DC5"/>
    <w:rsid w:val="0014251F"/>
    <w:rsid w:val="00142F42"/>
    <w:rsid w:val="00142F5A"/>
    <w:rsid w:val="001437CA"/>
    <w:rsid w:val="0014430B"/>
    <w:rsid w:val="00144AE1"/>
    <w:rsid w:val="00144C7C"/>
    <w:rsid w:val="00144EA7"/>
    <w:rsid w:val="00145A55"/>
    <w:rsid w:val="00145AAD"/>
    <w:rsid w:val="00146441"/>
    <w:rsid w:val="00146903"/>
    <w:rsid w:val="00147253"/>
    <w:rsid w:val="00147323"/>
    <w:rsid w:val="0014765E"/>
    <w:rsid w:val="00147D56"/>
    <w:rsid w:val="00150322"/>
    <w:rsid w:val="00150B18"/>
    <w:rsid w:val="00150EE4"/>
    <w:rsid w:val="00150F30"/>
    <w:rsid w:val="0015111B"/>
    <w:rsid w:val="00151265"/>
    <w:rsid w:val="001518E0"/>
    <w:rsid w:val="00151AC6"/>
    <w:rsid w:val="00151E82"/>
    <w:rsid w:val="00151F49"/>
    <w:rsid w:val="001524E3"/>
    <w:rsid w:val="00152536"/>
    <w:rsid w:val="0015318E"/>
    <w:rsid w:val="001537DE"/>
    <w:rsid w:val="00154542"/>
    <w:rsid w:val="00154FF7"/>
    <w:rsid w:val="00155EC0"/>
    <w:rsid w:val="001560D0"/>
    <w:rsid w:val="00160005"/>
    <w:rsid w:val="001602BB"/>
    <w:rsid w:val="0016041C"/>
    <w:rsid w:val="00160456"/>
    <w:rsid w:val="00160548"/>
    <w:rsid w:val="001609B4"/>
    <w:rsid w:val="00161754"/>
    <w:rsid w:val="0016196C"/>
    <w:rsid w:val="00163036"/>
    <w:rsid w:val="0016305F"/>
    <w:rsid w:val="00163864"/>
    <w:rsid w:val="00163E55"/>
    <w:rsid w:val="00164D5F"/>
    <w:rsid w:val="00165676"/>
    <w:rsid w:val="00165B62"/>
    <w:rsid w:val="00166C07"/>
    <w:rsid w:val="001673D1"/>
    <w:rsid w:val="00167E84"/>
    <w:rsid w:val="0017010C"/>
    <w:rsid w:val="00170151"/>
    <w:rsid w:val="00170322"/>
    <w:rsid w:val="00170372"/>
    <w:rsid w:val="00170594"/>
    <w:rsid w:val="00170A0B"/>
    <w:rsid w:val="00171627"/>
    <w:rsid w:val="0017166B"/>
    <w:rsid w:val="00171CD1"/>
    <w:rsid w:val="001723BC"/>
    <w:rsid w:val="00173E29"/>
    <w:rsid w:val="00173EE5"/>
    <w:rsid w:val="00175D75"/>
    <w:rsid w:val="00176DC7"/>
    <w:rsid w:val="00177AD0"/>
    <w:rsid w:val="00177CEC"/>
    <w:rsid w:val="00177F69"/>
    <w:rsid w:val="00181E55"/>
    <w:rsid w:val="001841F8"/>
    <w:rsid w:val="00184520"/>
    <w:rsid w:val="00184CE4"/>
    <w:rsid w:val="00185C17"/>
    <w:rsid w:val="0018600D"/>
    <w:rsid w:val="001861C5"/>
    <w:rsid w:val="00186386"/>
    <w:rsid w:val="00186662"/>
    <w:rsid w:val="00186942"/>
    <w:rsid w:val="00187344"/>
    <w:rsid w:val="00187C56"/>
    <w:rsid w:val="00187D58"/>
    <w:rsid w:val="00190CAC"/>
    <w:rsid w:val="00190CE4"/>
    <w:rsid w:val="001910D3"/>
    <w:rsid w:val="00191498"/>
    <w:rsid w:val="001919EB"/>
    <w:rsid w:val="00191C85"/>
    <w:rsid w:val="00192A6E"/>
    <w:rsid w:val="0019345D"/>
    <w:rsid w:val="00194276"/>
    <w:rsid w:val="00194376"/>
    <w:rsid w:val="0019462F"/>
    <w:rsid w:val="00195267"/>
    <w:rsid w:val="00195540"/>
    <w:rsid w:val="00195E21"/>
    <w:rsid w:val="00195F01"/>
    <w:rsid w:val="0019646D"/>
    <w:rsid w:val="00197958"/>
    <w:rsid w:val="001A01C5"/>
    <w:rsid w:val="001A0644"/>
    <w:rsid w:val="001A0C39"/>
    <w:rsid w:val="001A10B1"/>
    <w:rsid w:val="001A1382"/>
    <w:rsid w:val="001A154A"/>
    <w:rsid w:val="001A1E48"/>
    <w:rsid w:val="001A213B"/>
    <w:rsid w:val="001A364D"/>
    <w:rsid w:val="001A3C52"/>
    <w:rsid w:val="001A3C5A"/>
    <w:rsid w:val="001A3F67"/>
    <w:rsid w:val="001A44AA"/>
    <w:rsid w:val="001A691A"/>
    <w:rsid w:val="001A75AA"/>
    <w:rsid w:val="001B053A"/>
    <w:rsid w:val="001B0702"/>
    <w:rsid w:val="001B1BA5"/>
    <w:rsid w:val="001B32E6"/>
    <w:rsid w:val="001B4032"/>
    <w:rsid w:val="001B42DC"/>
    <w:rsid w:val="001B4897"/>
    <w:rsid w:val="001B5667"/>
    <w:rsid w:val="001B61B6"/>
    <w:rsid w:val="001B648F"/>
    <w:rsid w:val="001B75C1"/>
    <w:rsid w:val="001B7630"/>
    <w:rsid w:val="001B7977"/>
    <w:rsid w:val="001B7BFE"/>
    <w:rsid w:val="001B7EB0"/>
    <w:rsid w:val="001C0353"/>
    <w:rsid w:val="001C09C0"/>
    <w:rsid w:val="001C1212"/>
    <w:rsid w:val="001C1F50"/>
    <w:rsid w:val="001C1FD6"/>
    <w:rsid w:val="001C1FE4"/>
    <w:rsid w:val="001C247E"/>
    <w:rsid w:val="001C2BBD"/>
    <w:rsid w:val="001C2E09"/>
    <w:rsid w:val="001C35D8"/>
    <w:rsid w:val="001C4055"/>
    <w:rsid w:val="001C46A2"/>
    <w:rsid w:val="001C49C2"/>
    <w:rsid w:val="001C5159"/>
    <w:rsid w:val="001C57CB"/>
    <w:rsid w:val="001C6D28"/>
    <w:rsid w:val="001D026C"/>
    <w:rsid w:val="001D03B8"/>
    <w:rsid w:val="001D03BB"/>
    <w:rsid w:val="001D0BC7"/>
    <w:rsid w:val="001D0E3C"/>
    <w:rsid w:val="001D17FB"/>
    <w:rsid w:val="001D26AA"/>
    <w:rsid w:val="001D29A1"/>
    <w:rsid w:val="001D2CC7"/>
    <w:rsid w:val="001D5F3B"/>
    <w:rsid w:val="001D63BF"/>
    <w:rsid w:val="001D71A3"/>
    <w:rsid w:val="001D7577"/>
    <w:rsid w:val="001D7F7E"/>
    <w:rsid w:val="001E0514"/>
    <w:rsid w:val="001E0582"/>
    <w:rsid w:val="001E08E4"/>
    <w:rsid w:val="001E0DA8"/>
    <w:rsid w:val="001E109C"/>
    <w:rsid w:val="001E1747"/>
    <w:rsid w:val="001E2002"/>
    <w:rsid w:val="001E2204"/>
    <w:rsid w:val="001E29A0"/>
    <w:rsid w:val="001E2C97"/>
    <w:rsid w:val="001E2DCC"/>
    <w:rsid w:val="001E3DF8"/>
    <w:rsid w:val="001E57C6"/>
    <w:rsid w:val="001E6088"/>
    <w:rsid w:val="001E7D23"/>
    <w:rsid w:val="001F0192"/>
    <w:rsid w:val="001F01E1"/>
    <w:rsid w:val="001F02AC"/>
    <w:rsid w:val="001F079F"/>
    <w:rsid w:val="001F0966"/>
    <w:rsid w:val="001F0E91"/>
    <w:rsid w:val="001F27FC"/>
    <w:rsid w:val="001F35B3"/>
    <w:rsid w:val="001F372E"/>
    <w:rsid w:val="001F428A"/>
    <w:rsid w:val="001F45A2"/>
    <w:rsid w:val="001F60F3"/>
    <w:rsid w:val="001F6BD8"/>
    <w:rsid w:val="001F726A"/>
    <w:rsid w:val="001F792B"/>
    <w:rsid w:val="0020003F"/>
    <w:rsid w:val="002004E0"/>
    <w:rsid w:val="002015A2"/>
    <w:rsid w:val="00201EF4"/>
    <w:rsid w:val="00202AD9"/>
    <w:rsid w:val="002033DE"/>
    <w:rsid w:val="002035E3"/>
    <w:rsid w:val="00203860"/>
    <w:rsid w:val="00204D8E"/>
    <w:rsid w:val="002061B7"/>
    <w:rsid w:val="002069A7"/>
    <w:rsid w:val="00207C15"/>
    <w:rsid w:val="0021028F"/>
    <w:rsid w:val="002106BE"/>
    <w:rsid w:val="00210CC6"/>
    <w:rsid w:val="0021115F"/>
    <w:rsid w:val="00211258"/>
    <w:rsid w:val="0021137E"/>
    <w:rsid w:val="00211650"/>
    <w:rsid w:val="00211B93"/>
    <w:rsid w:val="00211C39"/>
    <w:rsid w:val="00212057"/>
    <w:rsid w:val="0021232E"/>
    <w:rsid w:val="00213697"/>
    <w:rsid w:val="0021372D"/>
    <w:rsid w:val="00213EA9"/>
    <w:rsid w:val="00214474"/>
    <w:rsid w:val="00214DD3"/>
    <w:rsid w:val="00214FC9"/>
    <w:rsid w:val="00215104"/>
    <w:rsid w:val="002158F1"/>
    <w:rsid w:val="00215BAB"/>
    <w:rsid w:val="0021690A"/>
    <w:rsid w:val="00216F51"/>
    <w:rsid w:val="0021718A"/>
    <w:rsid w:val="002176AE"/>
    <w:rsid w:val="00217F9D"/>
    <w:rsid w:val="0022070C"/>
    <w:rsid w:val="00220D76"/>
    <w:rsid w:val="00221B3D"/>
    <w:rsid w:val="00221E49"/>
    <w:rsid w:val="00222994"/>
    <w:rsid w:val="002236F6"/>
    <w:rsid w:val="00223880"/>
    <w:rsid w:val="00223BC3"/>
    <w:rsid w:val="00223F37"/>
    <w:rsid w:val="002256F7"/>
    <w:rsid w:val="002257AA"/>
    <w:rsid w:val="002262C0"/>
    <w:rsid w:val="00226514"/>
    <w:rsid w:val="002275DD"/>
    <w:rsid w:val="00227739"/>
    <w:rsid w:val="002279C2"/>
    <w:rsid w:val="0023051C"/>
    <w:rsid w:val="002326F8"/>
    <w:rsid w:val="00232AB3"/>
    <w:rsid w:val="00232B23"/>
    <w:rsid w:val="00232EC3"/>
    <w:rsid w:val="00233197"/>
    <w:rsid w:val="00233517"/>
    <w:rsid w:val="00235E31"/>
    <w:rsid w:val="00235E3B"/>
    <w:rsid w:val="00236E51"/>
    <w:rsid w:val="0023719E"/>
    <w:rsid w:val="00237430"/>
    <w:rsid w:val="002378C1"/>
    <w:rsid w:val="0023799C"/>
    <w:rsid w:val="00237B09"/>
    <w:rsid w:val="00237C5E"/>
    <w:rsid w:val="002401A1"/>
    <w:rsid w:val="00241789"/>
    <w:rsid w:val="00241879"/>
    <w:rsid w:val="0024196D"/>
    <w:rsid w:val="002428FA"/>
    <w:rsid w:val="002429FB"/>
    <w:rsid w:val="0024464F"/>
    <w:rsid w:val="002451B7"/>
    <w:rsid w:val="00245801"/>
    <w:rsid w:val="00247A97"/>
    <w:rsid w:val="00247C67"/>
    <w:rsid w:val="00247E85"/>
    <w:rsid w:val="002513F8"/>
    <w:rsid w:val="00251B7D"/>
    <w:rsid w:val="0025226B"/>
    <w:rsid w:val="002522E6"/>
    <w:rsid w:val="00252936"/>
    <w:rsid w:val="002540D0"/>
    <w:rsid w:val="00254130"/>
    <w:rsid w:val="00254551"/>
    <w:rsid w:val="0025480F"/>
    <w:rsid w:val="00254AE4"/>
    <w:rsid w:val="00254DE3"/>
    <w:rsid w:val="00255619"/>
    <w:rsid w:val="00256EB5"/>
    <w:rsid w:val="0025794D"/>
    <w:rsid w:val="00257A5D"/>
    <w:rsid w:val="00257E80"/>
    <w:rsid w:val="00257E9D"/>
    <w:rsid w:val="0026029F"/>
    <w:rsid w:val="00260F16"/>
    <w:rsid w:val="002612CC"/>
    <w:rsid w:val="0026208E"/>
    <w:rsid w:val="002631C2"/>
    <w:rsid w:val="002635E7"/>
    <w:rsid w:val="0026365A"/>
    <w:rsid w:val="00265741"/>
    <w:rsid w:val="0026763E"/>
    <w:rsid w:val="00267ADB"/>
    <w:rsid w:val="00270657"/>
    <w:rsid w:val="00270AAC"/>
    <w:rsid w:val="00270F3D"/>
    <w:rsid w:val="002711E2"/>
    <w:rsid w:val="00271691"/>
    <w:rsid w:val="00272371"/>
    <w:rsid w:val="002725A8"/>
    <w:rsid w:val="002728A6"/>
    <w:rsid w:val="0027346B"/>
    <w:rsid w:val="002736A1"/>
    <w:rsid w:val="002740A7"/>
    <w:rsid w:val="00274430"/>
    <w:rsid w:val="00274A4C"/>
    <w:rsid w:val="00274CC9"/>
    <w:rsid w:val="00275E89"/>
    <w:rsid w:val="00276CE1"/>
    <w:rsid w:val="002777CE"/>
    <w:rsid w:val="00277837"/>
    <w:rsid w:val="00281C97"/>
    <w:rsid w:val="002826A8"/>
    <w:rsid w:val="00283079"/>
    <w:rsid w:val="00284213"/>
    <w:rsid w:val="002844A4"/>
    <w:rsid w:val="00284A66"/>
    <w:rsid w:val="00284C2C"/>
    <w:rsid w:val="00284EA1"/>
    <w:rsid w:val="00285B2E"/>
    <w:rsid w:val="0028702E"/>
    <w:rsid w:val="0028706B"/>
    <w:rsid w:val="0028781F"/>
    <w:rsid w:val="00287BCE"/>
    <w:rsid w:val="00287CFF"/>
    <w:rsid w:val="00290480"/>
    <w:rsid w:val="00290A78"/>
    <w:rsid w:val="00291539"/>
    <w:rsid w:val="002916FA"/>
    <w:rsid w:val="00291961"/>
    <w:rsid w:val="00291B08"/>
    <w:rsid w:val="00291E7C"/>
    <w:rsid w:val="0029215E"/>
    <w:rsid w:val="00292908"/>
    <w:rsid w:val="0029413B"/>
    <w:rsid w:val="002944CA"/>
    <w:rsid w:val="00294F2C"/>
    <w:rsid w:val="00296E4D"/>
    <w:rsid w:val="0029719D"/>
    <w:rsid w:val="00297F34"/>
    <w:rsid w:val="002A0357"/>
    <w:rsid w:val="002A0F35"/>
    <w:rsid w:val="002A0FE0"/>
    <w:rsid w:val="002A1450"/>
    <w:rsid w:val="002A14C0"/>
    <w:rsid w:val="002A2956"/>
    <w:rsid w:val="002A3403"/>
    <w:rsid w:val="002A4414"/>
    <w:rsid w:val="002A4435"/>
    <w:rsid w:val="002A50BA"/>
    <w:rsid w:val="002A64D0"/>
    <w:rsid w:val="002A655A"/>
    <w:rsid w:val="002A6709"/>
    <w:rsid w:val="002A72A6"/>
    <w:rsid w:val="002A74B2"/>
    <w:rsid w:val="002A7956"/>
    <w:rsid w:val="002B06A3"/>
    <w:rsid w:val="002B07C2"/>
    <w:rsid w:val="002B0AEC"/>
    <w:rsid w:val="002B174D"/>
    <w:rsid w:val="002B2D1D"/>
    <w:rsid w:val="002B33E2"/>
    <w:rsid w:val="002B4A5B"/>
    <w:rsid w:val="002B4F7C"/>
    <w:rsid w:val="002B56DD"/>
    <w:rsid w:val="002B5873"/>
    <w:rsid w:val="002B64D3"/>
    <w:rsid w:val="002B6E95"/>
    <w:rsid w:val="002B7BBD"/>
    <w:rsid w:val="002C0D92"/>
    <w:rsid w:val="002C1350"/>
    <w:rsid w:val="002C177E"/>
    <w:rsid w:val="002C19DA"/>
    <w:rsid w:val="002C1D09"/>
    <w:rsid w:val="002C269E"/>
    <w:rsid w:val="002C3051"/>
    <w:rsid w:val="002C389C"/>
    <w:rsid w:val="002C46D3"/>
    <w:rsid w:val="002C56CE"/>
    <w:rsid w:val="002C5F62"/>
    <w:rsid w:val="002C6708"/>
    <w:rsid w:val="002C6CDD"/>
    <w:rsid w:val="002D00ED"/>
    <w:rsid w:val="002D021A"/>
    <w:rsid w:val="002D07DE"/>
    <w:rsid w:val="002D0D6F"/>
    <w:rsid w:val="002D192A"/>
    <w:rsid w:val="002D23B5"/>
    <w:rsid w:val="002D2B09"/>
    <w:rsid w:val="002D2F4F"/>
    <w:rsid w:val="002D42F2"/>
    <w:rsid w:val="002D48EE"/>
    <w:rsid w:val="002D4B99"/>
    <w:rsid w:val="002D5040"/>
    <w:rsid w:val="002D7699"/>
    <w:rsid w:val="002D7B68"/>
    <w:rsid w:val="002D7C81"/>
    <w:rsid w:val="002E0472"/>
    <w:rsid w:val="002E06C7"/>
    <w:rsid w:val="002E14B3"/>
    <w:rsid w:val="002E23FD"/>
    <w:rsid w:val="002E2443"/>
    <w:rsid w:val="002E304C"/>
    <w:rsid w:val="002E42D1"/>
    <w:rsid w:val="002E535E"/>
    <w:rsid w:val="002E6058"/>
    <w:rsid w:val="002E6960"/>
    <w:rsid w:val="002E7473"/>
    <w:rsid w:val="002F02A9"/>
    <w:rsid w:val="002F2186"/>
    <w:rsid w:val="002F2B9B"/>
    <w:rsid w:val="002F343C"/>
    <w:rsid w:val="002F3945"/>
    <w:rsid w:val="002F3A09"/>
    <w:rsid w:val="002F5457"/>
    <w:rsid w:val="002F5A26"/>
    <w:rsid w:val="002F5B33"/>
    <w:rsid w:val="002F7CDE"/>
    <w:rsid w:val="0030004D"/>
    <w:rsid w:val="00300F84"/>
    <w:rsid w:val="00300FCE"/>
    <w:rsid w:val="00301353"/>
    <w:rsid w:val="00301BDC"/>
    <w:rsid w:val="00301F1E"/>
    <w:rsid w:val="00302158"/>
    <w:rsid w:val="003029FA"/>
    <w:rsid w:val="00302FE8"/>
    <w:rsid w:val="00303199"/>
    <w:rsid w:val="00303625"/>
    <w:rsid w:val="00303C16"/>
    <w:rsid w:val="003047C6"/>
    <w:rsid w:val="003047FF"/>
    <w:rsid w:val="00305458"/>
    <w:rsid w:val="0030640E"/>
    <w:rsid w:val="00306DC5"/>
    <w:rsid w:val="003073FF"/>
    <w:rsid w:val="00307527"/>
    <w:rsid w:val="00307B4B"/>
    <w:rsid w:val="00307BDB"/>
    <w:rsid w:val="003108EC"/>
    <w:rsid w:val="00310B03"/>
    <w:rsid w:val="00310DC3"/>
    <w:rsid w:val="00311D5E"/>
    <w:rsid w:val="0031202B"/>
    <w:rsid w:val="003134B3"/>
    <w:rsid w:val="00313E6B"/>
    <w:rsid w:val="00313F94"/>
    <w:rsid w:val="00314414"/>
    <w:rsid w:val="003167B0"/>
    <w:rsid w:val="0031740B"/>
    <w:rsid w:val="00317AE8"/>
    <w:rsid w:val="00317BA3"/>
    <w:rsid w:val="00317BF8"/>
    <w:rsid w:val="00317CA7"/>
    <w:rsid w:val="00320A91"/>
    <w:rsid w:val="00320ACE"/>
    <w:rsid w:val="00321072"/>
    <w:rsid w:val="00321AB0"/>
    <w:rsid w:val="00321ECF"/>
    <w:rsid w:val="0032314D"/>
    <w:rsid w:val="003245A2"/>
    <w:rsid w:val="00324754"/>
    <w:rsid w:val="00324828"/>
    <w:rsid w:val="00325550"/>
    <w:rsid w:val="00325EC5"/>
    <w:rsid w:val="00325F23"/>
    <w:rsid w:val="00326100"/>
    <w:rsid w:val="003264BF"/>
    <w:rsid w:val="003269B9"/>
    <w:rsid w:val="00327087"/>
    <w:rsid w:val="00327A27"/>
    <w:rsid w:val="00330566"/>
    <w:rsid w:val="00330B1D"/>
    <w:rsid w:val="003317F6"/>
    <w:rsid w:val="003319B0"/>
    <w:rsid w:val="00332898"/>
    <w:rsid w:val="00332AF5"/>
    <w:rsid w:val="00332F48"/>
    <w:rsid w:val="003332C7"/>
    <w:rsid w:val="003335BF"/>
    <w:rsid w:val="00333A28"/>
    <w:rsid w:val="00334441"/>
    <w:rsid w:val="00334655"/>
    <w:rsid w:val="00334E4B"/>
    <w:rsid w:val="003350DF"/>
    <w:rsid w:val="003354AA"/>
    <w:rsid w:val="003358AB"/>
    <w:rsid w:val="00336E7A"/>
    <w:rsid w:val="00337A03"/>
    <w:rsid w:val="0034038E"/>
    <w:rsid w:val="00340F5B"/>
    <w:rsid w:val="0034113D"/>
    <w:rsid w:val="00341409"/>
    <w:rsid w:val="003424B9"/>
    <w:rsid w:val="00342D9C"/>
    <w:rsid w:val="00342E70"/>
    <w:rsid w:val="003430C1"/>
    <w:rsid w:val="00343909"/>
    <w:rsid w:val="00343D4B"/>
    <w:rsid w:val="003448A8"/>
    <w:rsid w:val="003456CE"/>
    <w:rsid w:val="003459EC"/>
    <w:rsid w:val="00346427"/>
    <w:rsid w:val="0034667A"/>
    <w:rsid w:val="00346945"/>
    <w:rsid w:val="0034722D"/>
    <w:rsid w:val="003475E2"/>
    <w:rsid w:val="00351942"/>
    <w:rsid w:val="00352A11"/>
    <w:rsid w:val="00352C02"/>
    <w:rsid w:val="00353334"/>
    <w:rsid w:val="003534D4"/>
    <w:rsid w:val="00353719"/>
    <w:rsid w:val="00353C92"/>
    <w:rsid w:val="003542B0"/>
    <w:rsid w:val="00355B83"/>
    <w:rsid w:val="00355CD5"/>
    <w:rsid w:val="00356BFE"/>
    <w:rsid w:val="003573A1"/>
    <w:rsid w:val="003576CC"/>
    <w:rsid w:val="00357CBE"/>
    <w:rsid w:val="003602A7"/>
    <w:rsid w:val="003608FA"/>
    <w:rsid w:val="003609DF"/>
    <w:rsid w:val="00361D48"/>
    <w:rsid w:val="0036317E"/>
    <w:rsid w:val="00363857"/>
    <w:rsid w:val="00363D86"/>
    <w:rsid w:val="00364162"/>
    <w:rsid w:val="00364AAF"/>
    <w:rsid w:val="00364E85"/>
    <w:rsid w:val="00365362"/>
    <w:rsid w:val="003654E6"/>
    <w:rsid w:val="00367363"/>
    <w:rsid w:val="00367596"/>
    <w:rsid w:val="003677AE"/>
    <w:rsid w:val="00370082"/>
    <w:rsid w:val="00370546"/>
    <w:rsid w:val="003714A8"/>
    <w:rsid w:val="00371749"/>
    <w:rsid w:val="0037198D"/>
    <w:rsid w:val="00371AC4"/>
    <w:rsid w:val="00371CDA"/>
    <w:rsid w:val="00371F97"/>
    <w:rsid w:val="00374002"/>
    <w:rsid w:val="003742F5"/>
    <w:rsid w:val="0037493C"/>
    <w:rsid w:val="00375204"/>
    <w:rsid w:val="00375F70"/>
    <w:rsid w:val="0037685E"/>
    <w:rsid w:val="00377B70"/>
    <w:rsid w:val="00377D43"/>
    <w:rsid w:val="00380DF1"/>
    <w:rsid w:val="00381CDD"/>
    <w:rsid w:val="00382E72"/>
    <w:rsid w:val="00382EE1"/>
    <w:rsid w:val="00384802"/>
    <w:rsid w:val="00384A45"/>
    <w:rsid w:val="00384F61"/>
    <w:rsid w:val="003851CD"/>
    <w:rsid w:val="00385281"/>
    <w:rsid w:val="00386CC1"/>
    <w:rsid w:val="00387130"/>
    <w:rsid w:val="00387428"/>
    <w:rsid w:val="00387529"/>
    <w:rsid w:val="0038761E"/>
    <w:rsid w:val="0038763F"/>
    <w:rsid w:val="003903BF"/>
    <w:rsid w:val="0039058E"/>
    <w:rsid w:val="0039070B"/>
    <w:rsid w:val="003909C2"/>
    <w:rsid w:val="00390C10"/>
    <w:rsid w:val="003924E2"/>
    <w:rsid w:val="00392519"/>
    <w:rsid w:val="003929E5"/>
    <w:rsid w:val="00393490"/>
    <w:rsid w:val="003940D6"/>
    <w:rsid w:val="00394126"/>
    <w:rsid w:val="00394476"/>
    <w:rsid w:val="00394854"/>
    <w:rsid w:val="003953B5"/>
    <w:rsid w:val="0039573D"/>
    <w:rsid w:val="003957F1"/>
    <w:rsid w:val="00396041"/>
    <w:rsid w:val="003961DE"/>
    <w:rsid w:val="00397410"/>
    <w:rsid w:val="00397A8A"/>
    <w:rsid w:val="00397F6F"/>
    <w:rsid w:val="003A0459"/>
    <w:rsid w:val="003A0F52"/>
    <w:rsid w:val="003A2106"/>
    <w:rsid w:val="003A22EB"/>
    <w:rsid w:val="003A23CF"/>
    <w:rsid w:val="003A301C"/>
    <w:rsid w:val="003A3177"/>
    <w:rsid w:val="003A4761"/>
    <w:rsid w:val="003A4A8E"/>
    <w:rsid w:val="003A4B19"/>
    <w:rsid w:val="003A4B79"/>
    <w:rsid w:val="003A4C93"/>
    <w:rsid w:val="003A57B6"/>
    <w:rsid w:val="003A613C"/>
    <w:rsid w:val="003A6A83"/>
    <w:rsid w:val="003A6B1F"/>
    <w:rsid w:val="003A7235"/>
    <w:rsid w:val="003A75C7"/>
    <w:rsid w:val="003B11FE"/>
    <w:rsid w:val="003B2572"/>
    <w:rsid w:val="003B2E6F"/>
    <w:rsid w:val="003B3283"/>
    <w:rsid w:val="003B399E"/>
    <w:rsid w:val="003B4080"/>
    <w:rsid w:val="003B444F"/>
    <w:rsid w:val="003B5500"/>
    <w:rsid w:val="003B5764"/>
    <w:rsid w:val="003B6348"/>
    <w:rsid w:val="003B7016"/>
    <w:rsid w:val="003B7C96"/>
    <w:rsid w:val="003B7EB2"/>
    <w:rsid w:val="003C0423"/>
    <w:rsid w:val="003C252D"/>
    <w:rsid w:val="003C25B7"/>
    <w:rsid w:val="003C3784"/>
    <w:rsid w:val="003C3D69"/>
    <w:rsid w:val="003C3DEC"/>
    <w:rsid w:val="003C6E12"/>
    <w:rsid w:val="003C7D80"/>
    <w:rsid w:val="003D070E"/>
    <w:rsid w:val="003D1189"/>
    <w:rsid w:val="003D14C5"/>
    <w:rsid w:val="003D1D62"/>
    <w:rsid w:val="003D26E6"/>
    <w:rsid w:val="003D2AC8"/>
    <w:rsid w:val="003D404A"/>
    <w:rsid w:val="003D433F"/>
    <w:rsid w:val="003D43A7"/>
    <w:rsid w:val="003D50EF"/>
    <w:rsid w:val="003D539C"/>
    <w:rsid w:val="003D557F"/>
    <w:rsid w:val="003D6442"/>
    <w:rsid w:val="003D6659"/>
    <w:rsid w:val="003D6765"/>
    <w:rsid w:val="003E07BD"/>
    <w:rsid w:val="003E1A11"/>
    <w:rsid w:val="003E1C94"/>
    <w:rsid w:val="003E2474"/>
    <w:rsid w:val="003E2A1A"/>
    <w:rsid w:val="003E3032"/>
    <w:rsid w:val="003E3E05"/>
    <w:rsid w:val="003E402C"/>
    <w:rsid w:val="003E43B4"/>
    <w:rsid w:val="003E5228"/>
    <w:rsid w:val="003E53EA"/>
    <w:rsid w:val="003E6C9F"/>
    <w:rsid w:val="003E71AC"/>
    <w:rsid w:val="003F077D"/>
    <w:rsid w:val="003F0F05"/>
    <w:rsid w:val="003F2279"/>
    <w:rsid w:val="003F35CA"/>
    <w:rsid w:val="003F3A44"/>
    <w:rsid w:val="003F3AA7"/>
    <w:rsid w:val="003F3B26"/>
    <w:rsid w:val="003F3CB6"/>
    <w:rsid w:val="003F3E5C"/>
    <w:rsid w:val="003F48A4"/>
    <w:rsid w:val="003F4B74"/>
    <w:rsid w:val="003F4FD4"/>
    <w:rsid w:val="003F5E09"/>
    <w:rsid w:val="003F6458"/>
    <w:rsid w:val="003F69D8"/>
    <w:rsid w:val="004003E5"/>
    <w:rsid w:val="00400507"/>
    <w:rsid w:val="004023E3"/>
    <w:rsid w:val="00403394"/>
    <w:rsid w:val="004039C9"/>
    <w:rsid w:val="00403FE5"/>
    <w:rsid w:val="00404379"/>
    <w:rsid w:val="00404829"/>
    <w:rsid w:val="00404BC7"/>
    <w:rsid w:val="00406C35"/>
    <w:rsid w:val="0040797B"/>
    <w:rsid w:val="0041037F"/>
    <w:rsid w:val="004110F7"/>
    <w:rsid w:val="0041143E"/>
    <w:rsid w:val="0041195C"/>
    <w:rsid w:val="00412A38"/>
    <w:rsid w:val="004130BB"/>
    <w:rsid w:val="00413174"/>
    <w:rsid w:val="00413A48"/>
    <w:rsid w:val="00414148"/>
    <w:rsid w:val="004142C6"/>
    <w:rsid w:val="00414B66"/>
    <w:rsid w:val="00415A9B"/>
    <w:rsid w:val="004167D9"/>
    <w:rsid w:val="0041691B"/>
    <w:rsid w:val="00417E7B"/>
    <w:rsid w:val="004202E3"/>
    <w:rsid w:val="00420DA6"/>
    <w:rsid w:val="00421147"/>
    <w:rsid w:val="004211E8"/>
    <w:rsid w:val="004218B7"/>
    <w:rsid w:val="00422120"/>
    <w:rsid w:val="00422263"/>
    <w:rsid w:val="004222EC"/>
    <w:rsid w:val="004223B7"/>
    <w:rsid w:val="0042260A"/>
    <w:rsid w:val="0042310F"/>
    <w:rsid w:val="0042413F"/>
    <w:rsid w:val="0042464C"/>
    <w:rsid w:val="0042581B"/>
    <w:rsid w:val="00425FC5"/>
    <w:rsid w:val="0042664C"/>
    <w:rsid w:val="00426EF5"/>
    <w:rsid w:val="00427D69"/>
    <w:rsid w:val="004300EE"/>
    <w:rsid w:val="00430884"/>
    <w:rsid w:val="00430AEF"/>
    <w:rsid w:val="00430D09"/>
    <w:rsid w:val="00430E85"/>
    <w:rsid w:val="004310EC"/>
    <w:rsid w:val="00431C9F"/>
    <w:rsid w:val="00433673"/>
    <w:rsid w:val="00434253"/>
    <w:rsid w:val="00434563"/>
    <w:rsid w:val="00434F9D"/>
    <w:rsid w:val="004356F4"/>
    <w:rsid w:val="00435A4C"/>
    <w:rsid w:val="00435C21"/>
    <w:rsid w:val="00435E24"/>
    <w:rsid w:val="004360ED"/>
    <w:rsid w:val="0043639A"/>
    <w:rsid w:val="00436413"/>
    <w:rsid w:val="004368D1"/>
    <w:rsid w:val="0043759E"/>
    <w:rsid w:val="00437B4A"/>
    <w:rsid w:val="00437C94"/>
    <w:rsid w:val="00440D2B"/>
    <w:rsid w:val="00440D41"/>
    <w:rsid w:val="00440E94"/>
    <w:rsid w:val="004414CF"/>
    <w:rsid w:val="004423C2"/>
    <w:rsid w:val="004424EE"/>
    <w:rsid w:val="00443F42"/>
    <w:rsid w:val="004442E6"/>
    <w:rsid w:val="0044452B"/>
    <w:rsid w:val="0044542D"/>
    <w:rsid w:val="00445F16"/>
    <w:rsid w:val="00446088"/>
    <w:rsid w:val="00446380"/>
    <w:rsid w:val="004463DB"/>
    <w:rsid w:val="00446C95"/>
    <w:rsid w:val="00446D4C"/>
    <w:rsid w:val="004474D2"/>
    <w:rsid w:val="00447962"/>
    <w:rsid w:val="0045024E"/>
    <w:rsid w:val="004504D7"/>
    <w:rsid w:val="004505D1"/>
    <w:rsid w:val="00450E8D"/>
    <w:rsid w:val="004519F2"/>
    <w:rsid w:val="004520A5"/>
    <w:rsid w:val="00452BD0"/>
    <w:rsid w:val="0045378E"/>
    <w:rsid w:val="00453C3F"/>
    <w:rsid w:val="00453E6E"/>
    <w:rsid w:val="00454288"/>
    <w:rsid w:val="004548EB"/>
    <w:rsid w:val="00454D20"/>
    <w:rsid w:val="00454E10"/>
    <w:rsid w:val="004568F2"/>
    <w:rsid w:val="00456EA0"/>
    <w:rsid w:val="00457DB0"/>
    <w:rsid w:val="004607A1"/>
    <w:rsid w:val="00460FFB"/>
    <w:rsid w:val="0046212E"/>
    <w:rsid w:val="00462685"/>
    <w:rsid w:val="00462975"/>
    <w:rsid w:val="00463252"/>
    <w:rsid w:val="004634D2"/>
    <w:rsid w:val="004637EE"/>
    <w:rsid w:val="004657DB"/>
    <w:rsid w:val="004664CC"/>
    <w:rsid w:val="004664D1"/>
    <w:rsid w:val="00466835"/>
    <w:rsid w:val="00466B2B"/>
    <w:rsid w:val="00467240"/>
    <w:rsid w:val="00470EBD"/>
    <w:rsid w:val="004711D9"/>
    <w:rsid w:val="00471830"/>
    <w:rsid w:val="0047220B"/>
    <w:rsid w:val="00472CB2"/>
    <w:rsid w:val="00473806"/>
    <w:rsid w:val="00474773"/>
    <w:rsid w:val="00474998"/>
    <w:rsid w:val="00474A9C"/>
    <w:rsid w:val="00475924"/>
    <w:rsid w:val="00475D55"/>
    <w:rsid w:val="004765AE"/>
    <w:rsid w:val="00480C6E"/>
    <w:rsid w:val="00480DA8"/>
    <w:rsid w:val="00481389"/>
    <w:rsid w:val="004818DC"/>
    <w:rsid w:val="0048313D"/>
    <w:rsid w:val="0048323C"/>
    <w:rsid w:val="00483543"/>
    <w:rsid w:val="00483867"/>
    <w:rsid w:val="00483F88"/>
    <w:rsid w:val="00483FA9"/>
    <w:rsid w:val="00484238"/>
    <w:rsid w:val="0048485C"/>
    <w:rsid w:val="00484B80"/>
    <w:rsid w:val="00485BDA"/>
    <w:rsid w:val="004863D0"/>
    <w:rsid w:val="00486E94"/>
    <w:rsid w:val="004877C3"/>
    <w:rsid w:val="0048784F"/>
    <w:rsid w:val="00487E93"/>
    <w:rsid w:val="004903C3"/>
    <w:rsid w:val="00490680"/>
    <w:rsid w:val="0049081F"/>
    <w:rsid w:val="00491F99"/>
    <w:rsid w:val="00492201"/>
    <w:rsid w:val="00492273"/>
    <w:rsid w:val="0049235C"/>
    <w:rsid w:val="00492CA3"/>
    <w:rsid w:val="00493384"/>
    <w:rsid w:val="00493ABC"/>
    <w:rsid w:val="00493CC7"/>
    <w:rsid w:val="00493FA0"/>
    <w:rsid w:val="00494428"/>
    <w:rsid w:val="004950B9"/>
    <w:rsid w:val="004954BA"/>
    <w:rsid w:val="00495C8D"/>
    <w:rsid w:val="00496B29"/>
    <w:rsid w:val="0049771E"/>
    <w:rsid w:val="00497A9B"/>
    <w:rsid w:val="004A038E"/>
    <w:rsid w:val="004A03A6"/>
    <w:rsid w:val="004A0526"/>
    <w:rsid w:val="004A108E"/>
    <w:rsid w:val="004A1DF9"/>
    <w:rsid w:val="004A2D23"/>
    <w:rsid w:val="004A3ADA"/>
    <w:rsid w:val="004A3DC4"/>
    <w:rsid w:val="004A40BF"/>
    <w:rsid w:val="004A61F0"/>
    <w:rsid w:val="004A672D"/>
    <w:rsid w:val="004A6A63"/>
    <w:rsid w:val="004A6CA2"/>
    <w:rsid w:val="004A70C8"/>
    <w:rsid w:val="004A7712"/>
    <w:rsid w:val="004A7E18"/>
    <w:rsid w:val="004B0510"/>
    <w:rsid w:val="004B15B4"/>
    <w:rsid w:val="004B18DF"/>
    <w:rsid w:val="004B2089"/>
    <w:rsid w:val="004B20C9"/>
    <w:rsid w:val="004B266B"/>
    <w:rsid w:val="004B281A"/>
    <w:rsid w:val="004B3CAF"/>
    <w:rsid w:val="004B3CE7"/>
    <w:rsid w:val="004B4031"/>
    <w:rsid w:val="004B4051"/>
    <w:rsid w:val="004B48C0"/>
    <w:rsid w:val="004B4A06"/>
    <w:rsid w:val="004B4B2E"/>
    <w:rsid w:val="004B66CE"/>
    <w:rsid w:val="004B6772"/>
    <w:rsid w:val="004B6C12"/>
    <w:rsid w:val="004C0092"/>
    <w:rsid w:val="004C055B"/>
    <w:rsid w:val="004C0763"/>
    <w:rsid w:val="004C090D"/>
    <w:rsid w:val="004C09A3"/>
    <w:rsid w:val="004C0E1A"/>
    <w:rsid w:val="004C1763"/>
    <w:rsid w:val="004C1F35"/>
    <w:rsid w:val="004C23A8"/>
    <w:rsid w:val="004C2771"/>
    <w:rsid w:val="004C2916"/>
    <w:rsid w:val="004C2F76"/>
    <w:rsid w:val="004C464C"/>
    <w:rsid w:val="004C5096"/>
    <w:rsid w:val="004C54B7"/>
    <w:rsid w:val="004C55E0"/>
    <w:rsid w:val="004C7AA3"/>
    <w:rsid w:val="004C7BBA"/>
    <w:rsid w:val="004D0A09"/>
    <w:rsid w:val="004D1282"/>
    <w:rsid w:val="004D1570"/>
    <w:rsid w:val="004D1CE8"/>
    <w:rsid w:val="004D2BE8"/>
    <w:rsid w:val="004D2C28"/>
    <w:rsid w:val="004D30DD"/>
    <w:rsid w:val="004D311B"/>
    <w:rsid w:val="004D3C41"/>
    <w:rsid w:val="004D3F77"/>
    <w:rsid w:val="004D4295"/>
    <w:rsid w:val="004D5DF7"/>
    <w:rsid w:val="004D5EF3"/>
    <w:rsid w:val="004D7345"/>
    <w:rsid w:val="004D7451"/>
    <w:rsid w:val="004D77C8"/>
    <w:rsid w:val="004D7B47"/>
    <w:rsid w:val="004E0D24"/>
    <w:rsid w:val="004E1D4C"/>
    <w:rsid w:val="004E2780"/>
    <w:rsid w:val="004E358B"/>
    <w:rsid w:val="004E44F1"/>
    <w:rsid w:val="004E51E9"/>
    <w:rsid w:val="004E5ED7"/>
    <w:rsid w:val="004E63E1"/>
    <w:rsid w:val="004E6834"/>
    <w:rsid w:val="004E6DCF"/>
    <w:rsid w:val="004E785B"/>
    <w:rsid w:val="004F0921"/>
    <w:rsid w:val="004F19EA"/>
    <w:rsid w:val="004F2803"/>
    <w:rsid w:val="004F2BD6"/>
    <w:rsid w:val="004F33D0"/>
    <w:rsid w:val="004F3452"/>
    <w:rsid w:val="004F40C1"/>
    <w:rsid w:val="004F467B"/>
    <w:rsid w:val="004F4805"/>
    <w:rsid w:val="004F535B"/>
    <w:rsid w:val="004F5C24"/>
    <w:rsid w:val="004F6441"/>
    <w:rsid w:val="004F64A9"/>
    <w:rsid w:val="004F6B55"/>
    <w:rsid w:val="004F6D4E"/>
    <w:rsid w:val="004F706C"/>
    <w:rsid w:val="004F70D2"/>
    <w:rsid w:val="004F7A57"/>
    <w:rsid w:val="004F7BAE"/>
    <w:rsid w:val="0050020F"/>
    <w:rsid w:val="005010E2"/>
    <w:rsid w:val="00502B1A"/>
    <w:rsid w:val="00503585"/>
    <w:rsid w:val="0050372C"/>
    <w:rsid w:val="00503851"/>
    <w:rsid w:val="005038E0"/>
    <w:rsid w:val="005059A0"/>
    <w:rsid w:val="0050654C"/>
    <w:rsid w:val="005065BE"/>
    <w:rsid w:val="0050690F"/>
    <w:rsid w:val="005073A3"/>
    <w:rsid w:val="0050764E"/>
    <w:rsid w:val="00507953"/>
    <w:rsid w:val="00507E68"/>
    <w:rsid w:val="00510367"/>
    <w:rsid w:val="00510F49"/>
    <w:rsid w:val="00511041"/>
    <w:rsid w:val="0051141E"/>
    <w:rsid w:val="00511C2B"/>
    <w:rsid w:val="00512C12"/>
    <w:rsid w:val="005130B1"/>
    <w:rsid w:val="005136C7"/>
    <w:rsid w:val="0051632A"/>
    <w:rsid w:val="00516D36"/>
    <w:rsid w:val="00517435"/>
    <w:rsid w:val="00517771"/>
    <w:rsid w:val="00517A22"/>
    <w:rsid w:val="00520652"/>
    <w:rsid w:val="00522C4C"/>
    <w:rsid w:val="005230C7"/>
    <w:rsid w:val="005232C7"/>
    <w:rsid w:val="0052489C"/>
    <w:rsid w:val="00524ECE"/>
    <w:rsid w:val="00526113"/>
    <w:rsid w:val="005269AA"/>
    <w:rsid w:val="00526CE7"/>
    <w:rsid w:val="00526F4F"/>
    <w:rsid w:val="005271EC"/>
    <w:rsid w:val="0052736E"/>
    <w:rsid w:val="005274EE"/>
    <w:rsid w:val="00527679"/>
    <w:rsid w:val="00530240"/>
    <w:rsid w:val="005305CC"/>
    <w:rsid w:val="00531210"/>
    <w:rsid w:val="00531485"/>
    <w:rsid w:val="00531BB5"/>
    <w:rsid w:val="00532583"/>
    <w:rsid w:val="00533263"/>
    <w:rsid w:val="00533CE0"/>
    <w:rsid w:val="00533DA3"/>
    <w:rsid w:val="00533E8F"/>
    <w:rsid w:val="0053405E"/>
    <w:rsid w:val="00534848"/>
    <w:rsid w:val="00535386"/>
    <w:rsid w:val="00535408"/>
    <w:rsid w:val="00535EED"/>
    <w:rsid w:val="005375A4"/>
    <w:rsid w:val="00537738"/>
    <w:rsid w:val="00537EC8"/>
    <w:rsid w:val="005407FB"/>
    <w:rsid w:val="00541771"/>
    <w:rsid w:val="00542211"/>
    <w:rsid w:val="00542B21"/>
    <w:rsid w:val="005445B1"/>
    <w:rsid w:val="00544DC6"/>
    <w:rsid w:val="005452B8"/>
    <w:rsid w:val="0054644D"/>
    <w:rsid w:val="005464F8"/>
    <w:rsid w:val="0054780B"/>
    <w:rsid w:val="00547B2C"/>
    <w:rsid w:val="005501D9"/>
    <w:rsid w:val="00550381"/>
    <w:rsid w:val="00550F18"/>
    <w:rsid w:val="0055152E"/>
    <w:rsid w:val="00551B3C"/>
    <w:rsid w:val="00551BFB"/>
    <w:rsid w:val="00552591"/>
    <w:rsid w:val="00552802"/>
    <w:rsid w:val="00552FD2"/>
    <w:rsid w:val="00553F0F"/>
    <w:rsid w:val="005542ED"/>
    <w:rsid w:val="00555243"/>
    <w:rsid w:val="00555952"/>
    <w:rsid w:val="005559A9"/>
    <w:rsid w:val="00555F0D"/>
    <w:rsid w:val="00556E21"/>
    <w:rsid w:val="005570C2"/>
    <w:rsid w:val="005572D1"/>
    <w:rsid w:val="0055747A"/>
    <w:rsid w:val="00557D0E"/>
    <w:rsid w:val="005609E6"/>
    <w:rsid w:val="0056180E"/>
    <w:rsid w:val="00561821"/>
    <w:rsid w:val="00561E6B"/>
    <w:rsid w:val="00561F70"/>
    <w:rsid w:val="005620ED"/>
    <w:rsid w:val="0056295A"/>
    <w:rsid w:val="00563226"/>
    <w:rsid w:val="00563461"/>
    <w:rsid w:val="0056396C"/>
    <w:rsid w:val="00563AD0"/>
    <w:rsid w:val="005644B3"/>
    <w:rsid w:val="00564807"/>
    <w:rsid w:val="00565035"/>
    <w:rsid w:val="0056659D"/>
    <w:rsid w:val="00566717"/>
    <w:rsid w:val="00566CC7"/>
    <w:rsid w:val="00566EB8"/>
    <w:rsid w:val="00567299"/>
    <w:rsid w:val="00567484"/>
    <w:rsid w:val="0056767E"/>
    <w:rsid w:val="00567EAD"/>
    <w:rsid w:val="0057069B"/>
    <w:rsid w:val="00570D26"/>
    <w:rsid w:val="00571ADB"/>
    <w:rsid w:val="00572DD1"/>
    <w:rsid w:val="00573211"/>
    <w:rsid w:val="00573708"/>
    <w:rsid w:val="00573999"/>
    <w:rsid w:val="005740FC"/>
    <w:rsid w:val="00574F04"/>
    <w:rsid w:val="00575790"/>
    <w:rsid w:val="00575B24"/>
    <w:rsid w:val="00576631"/>
    <w:rsid w:val="005778DB"/>
    <w:rsid w:val="0058003A"/>
    <w:rsid w:val="005801C5"/>
    <w:rsid w:val="0058078C"/>
    <w:rsid w:val="00580D70"/>
    <w:rsid w:val="00580F16"/>
    <w:rsid w:val="00580F72"/>
    <w:rsid w:val="00581DAA"/>
    <w:rsid w:val="005828BF"/>
    <w:rsid w:val="00582A20"/>
    <w:rsid w:val="005831A5"/>
    <w:rsid w:val="00584005"/>
    <w:rsid w:val="0058502B"/>
    <w:rsid w:val="005853B8"/>
    <w:rsid w:val="00585DBF"/>
    <w:rsid w:val="00586D0A"/>
    <w:rsid w:val="005877DD"/>
    <w:rsid w:val="0059014D"/>
    <w:rsid w:val="00590584"/>
    <w:rsid w:val="005914C4"/>
    <w:rsid w:val="00591E75"/>
    <w:rsid w:val="00592FA7"/>
    <w:rsid w:val="0059304E"/>
    <w:rsid w:val="0059321D"/>
    <w:rsid w:val="0059337D"/>
    <w:rsid w:val="005934A4"/>
    <w:rsid w:val="00593D79"/>
    <w:rsid w:val="00593DFE"/>
    <w:rsid w:val="00593EB8"/>
    <w:rsid w:val="00593F0A"/>
    <w:rsid w:val="00594170"/>
    <w:rsid w:val="00595415"/>
    <w:rsid w:val="005955BE"/>
    <w:rsid w:val="00596854"/>
    <w:rsid w:val="00596C1B"/>
    <w:rsid w:val="0059734A"/>
    <w:rsid w:val="00597B60"/>
    <w:rsid w:val="00597C10"/>
    <w:rsid w:val="00597E08"/>
    <w:rsid w:val="005A01A5"/>
    <w:rsid w:val="005A02F9"/>
    <w:rsid w:val="005A0A40"/>
    <w:rsid w:val="005A0CD3"/>
    <w:rsid w:val="005A184F"/>
    <w:rsid w:val="005A1C3E"/>
    <w:rsid w:val="005A24A2"/>
    <w:rsid w:val="005A4434"/>
    <w:rsid w:val="005A4598"/>
    <w:rsid w:val="005A4C62"/>
    <w:rsid w:val="005A5025"/>
    <w:rsid w:val="005A5643"/>
    <w:rsid w:val="005A5B86"/>
    <w:rsid w:val="005A5C8D"/>
    <w:rsid w:val="005A601A"/>
    <w:rsid w:val="005A7399"/>
    <w:rsid w:val="005A7751"/>
    <w:rsid w:val="005A7774"/>
    <w:rsid w:val="005A78F5"/>
    <w:rsid w:val="005A7BB5"/>
    <w:rsid w:val="005B006A"/>
    <w:rsid w:val="005B0546"/>
    <w:rsid w:val="005B118C"/>
    <w:rsid w:val="005B15C5"/>
    <w:rsid w:val="005B2F33"/>
    <w:rsid w:val="005B3B2E"/>
    <w:rsid w:val="005B4299"/>
    <w:rsid w:val="005B4C79"/>
    <w:rsid w:val="005B4C8B"/>
    <w:rsid w:val="005B5BCD"/>
    <w:rsid w:val="005B5E4A"/>
    <w:rsid w:val="005B63DA"/>
    <w:rsid w:val="005C00EA"/>
    <w:rsid w:val="005C046E"/>
    <w:rsid w:val="005C0698"/>
    <w:rsid w:val="005C1C51"/>
    <w:rsid w:val="005C21FA"/>
    <w:rsid w:val="005C28EC"/>
    <w:rsid w:val="005C2A18"/>
    <w:rsid w:val="005C2BF7"/>
    <w:rsid w:val="005C399E"/>
    <w:rsid w:val="005C3BD1"/>
    <w:rsid w:val="005C3F47"/>
    <w:rsid w:val="005C4FFB"/>
    <w:rsid w:val="005C63F9"/>
    <w:rsid w:val="005C7525"/>
    <w:rsid w:val="005D0062"/>
    <w:rsid w:val="005D1095"/>
    <w:rsid w:val="005D1436"/>
    <w:rsid w:val="005D1E78"/>
    <w:rsid w:val="005D2005"/>
    <w:rsid w:val="005D22FC"/>
    <w:rsid w:val="005D28F4"/>
    <w:rsid w:val="005D3B58"/>
    <w:rsid w:val="005D403D"/>
    <w:rsid w:val="005D4B3A"/>
    <w:rsid w:val="005D4C8F"/>
    <w:rsid w:val="005D4E5C"/>
    <w:rsid w:val="005D5389"/>
    <w:rsid w:val="005D6240"/>
    <w:rsid w:val="005D64FD"/>
    <w:rsid w:val="005D69CF"/>
    <w:rsid w:val="005D71DD"/>
    <w:rsid w:val="005D79A6"/>
    <w:rsid w:val="005D7D98"/>
    <w:rsid w:val="005E05F5"/>
    <w:rsid w:val="005E0F59"/>
    <w:rsid w:val="005E1235"/>
    <w:rsid w:val="005E2006"/>
    <w:rsid w:val="005E4A32"/>
    <w:rsid w:val="005E4E05"/>
    <w:rsid w:val="005E54E0"/>
    <w:rsid w:val="005E6FE7"/>
    <w:rsid w:val="005F0315"/>
    <w:rsid w:val="005F094A"/>
    <w:rsid w:val="005F10AF"/>
    <w:rsid w:val="005F1A14"/>
    <w:rsid w:val="005F1C83"/>
    <w:rsid w:val="005F1F9D"/>
    <w:rsid w:val="005F26C6"/>
    <w:rsid w:val="005F271A"/>
    <w:rsid w:val="005F32B3"/>
    <w:rsid w:val="005F37B1"/>
    <w:rsid w:val="005F3946"/>
    <w:rsid w:val="005F484B"/>
    <w:rsid w:val="005F4A76"/>
    <w:rsid w:val="005F512C"/>
    <w:rsid w:val="005F52BB"/>
    <w:rsid w:val="005F563D"/>
    <w:rsid w:val="005F6957"/>
    <w:rsid w:val="005F7048"/>
    <w:rsid w:val="005F7A0D"/>
    <w:rsid w:val="00600086"/>
    <w:rsid w:val="00601CF2"/>
    <w:rsid w:val="006023EB"/>
    <w:rsid w:val="00602874"/>
    <w:rsid w:val="00602D45"/>
    <w:rsid w:val="0060319A"/>
    <w:rsid w:val="00604B45"/>
    <w:rsid w:val="00605DCC"/>
    <w:rsid w:val="0060690B"/>
    <w:rsid w:val="006069B6"/>
    <w:rsid w:val="00606EF6"/>
    <w:rsid w:val="00606FBD"/>
    <w:rsid w:val="00607453"/>
    <w:rsid w:val="00607BBD"/>
    <w:rsid w:val="00610255"/>
    <w:rsid w:val="00610AE1"/>
    <w:rsid w:val="00611D44"/>
    <w:rsid w:val="006121F6"/>
    <w:rsid w:val="00612735"/>
    <w:rsid w:val="0061293E"/>
    <w:rsid w:val="006129BD"/>
    <w:rsid w:val="00612F2F"/>
    <w:rsid w:val="00613514"/>
    <w:rsid w:val="00613BFE"/>
    <w:rsid w:val="006144D3"/>
    <w:rsid w:val="006146DD"/>
    <w:rsid w:val="006147F7"/>
    <w:rsid w:val="00614E49"/>
    <w:rsid w:val="00615C25"/>
    <w:rsid w:val="006167C2"/>
    <w:rsid w:val="00616AEE"/>
    <w:rsid w:val="00616FE3"/>
    <w:rsid w:val="006179AE"/>
    <w:rsid w:val="006203A8"/>
    <w:rsid w:val="0062059E"/>
    <w:rsid w:val="00621AE1"/>
    <w:rsid w:val="00621D34"/>
    <w:rsid w:val="0062250C"/>
    <w:rsid w:val="00622694"/>
    <w:rsid w:val="006229F2"/>
    <w:rsid w:val="00623274"/>
    <w:rsid w:val="006236E5"/>
    <w:rsid w:val="00623ECE"/>
    <w:rsid w:val="006242C3"/>
    <w:rsid w:val="00624A3F"/>
    <w:rsid w:val="00624D28"/>
    <w:rsid w:val="00624D3B"/>
    <w:rsid w:val="00624F4E"/>
    <w:rsid w:val="0062525E"/>
    <w:rsid w:val="0062545A"/>
    <w:rsid w:val="00626187"/>
    <w:rsid w:val="0062646D"/>
    <w:rsid w:val="0063139D"/>
    <w:rsid w:val="00631952"/>
    <w:rsid w:val="00632541"/>
    <w:rsid w:val="00633C6D"/>
    <w:rsid w:val="00634585"/>
    <w:rsid w:val="00634589"/>
    <w:rsid w:val="006346DC"/>
    <w:rsid w:val="006348AE"/>
    <w:rsid w:val="00635237"/>
    <w:rsid w:val="00635239"/>
    <w:rsid w:val="006353F0"/>
    <w:rsid w:val="00635D72"/>
    <w:rsid w:val="006366E0"/>
    <w:rsid w:val="00636FEB"/>
    <w:rsid w:val="006376C7"/>
    <w:rsid w:val="0064006E"/>
    <w:rsid w:val="006403E0"/>
    <w:rsid w:val="006411E0"/>
    <w:rsid w:val="006429DF"/>
    <w:rsid w:val="00643157"/>
    <w:rsid w:val="00643586"/>
    <w:rsid w:val="006435EE"/>
    <w:rsid w:val="00644186"/>
    <w:rsid w:val="006446DE"/>
    <w:rsid w:val="00644979"/>
    <w:rsid w:val="006454ED"/>
    <w:rsid w:val="00645E68"/>
    <w:rsid w:val="00646087"/>
    <w:rsid w:val="00646739"/>
    <w:rsid w:val="00646DFD"/>
    <w:rsid w:val="00647AAB"/>
    <w:rsid w:val="00647C76"/>
    <w:rsid w:val="006500B0"/>
    <w:rsid w:val="00651B2E"/>
    <w:rsid w:val="00654F6D"/>
    <w:rsid w:val="00655F89"/>
    <w:rsid w:val="006571DB"/>
    <w:rsid w:val="0065766F"/>
    <w:rsid w:val="00657BE6"/>
    <w:rsid w:val="0066055A"/>
    <w:rsid w:val="0066066B"/>
    <w:rsid w:val="006608C6"/>
    <w:rsid w:val="00661CB0"/>
    <w:rsid w:val="00661F45"/>
    <w:rsid w:val="00662992"/>
    <w:rsid w:val="006632A8"/>
    <w:rsid w:val="006632AA"/>
    <w:rsid w:val="006636E2"/>
    <w:rsid w:val="006639B0"/>
    <w:rsid w:val="00663AE0"/>
    <w:rsid w:val="00663DFF"/>
    <w:rsid w:val="0066443B"/>
    <w:rsid w:val="00664A1A"/>
    <w:rsid w:val="00664E46"/>
    <w:rsid w:val="00664EE5"/>
    <w:rsid w:val="00665177"/>
    <w:rsid w:val="00665912"/>
    <w:rsid w:val="00665D59"/>
    <w:rsid w:val="00665E87"/>
    <w:rsid w:val="00666302"/>
    <w:rsid w:val="00666895"/>
    <w:rsid w:val="0067007D"/>
    <w:rsid w:val="00670ACE"/>
    <w:rsid w:val="0067114A"/>
    <w:rsid w:val="0067116A"/>
    <w:rsid w:val="00671DBC"/>
    <w:rsid w:val="006722A9"/>
    <w:rsid w:val="00674AEC"/>
    <w:rsid w:val="00674CDC"/>
    <w:rsid w:val="00675365"/>
    <w:rsid w:val="00676AD0"/>
    <w:rsid w:val="00676D96"/>
    <w:rsid w:val="00676FC0"/>
    <w:rsid w:val="0067755E"/>
    <w:rsid w:val="0067776A"/>
    <w:rsid w:val="006813A0"/>
    <w:rsid w:val="00681C9A"/>
    <w:rsid w:val="00682250"/>
    <w:rsid w:val="006822B8"/>
    <w:rsid w:val="00682895"/>
    <w:rsid w:val="0068309F"/>
    <w:rsid w:val="006841D4"/>
    <w:rsid w:val="00684BF4"/>
    <w:rsid w:val="00685E72"/>
    <w:rsid w:val="00685F1E"/>
    <w:rsid w:val="00686100"/>
    <w:rsid w:val="00686365"/>
    <w:rsid w:val="006868D3"/>
    <w:rsid w:val="006873A8"/>
    <w:rsid w:val="006875B7"/>
    <w:rsid w:val="00687C69"/>
    <w:rsid w:val="00690F4E"/>
    <w:rsid w:val="00691B22"/>
    <w:rsid w:val="006926E6"/>
    <w:rsid w:val="00692727"/>
    <w:rsid w:val="00692EDD"/>
    <w:rsid w:val="00692F4F"/>
    <w:rsid w:val="00693233"/>
    <w:rsid w:val="006933CE"/>
    <w:rsid w:val="0069598F"/>
    <w:rsid w:val="0069714E"/>
    <w:rsid w:val="006978E0"/>
    <w:rsid w:val="006A06C7"/>
    <w:rsid w:val="006A0C9C"/>
    <w:rsid w:val="006A1494"/>
    <w:rsid w:val="006A20B0"/>
    <w:rsid w:val="006A3008"/>
    <w:rsid w:val="006A3437"/>
    <w:rsid w:val="006A3BFB"/>
    <w:rsid w:val="006A3FA3"/>
    <w:rsid w:val="006A4271"/>
    <w:rsid w:val="006A5F1E"/>
    <w:rsid w:val="006A5FEC"/>
    <w:rsid w:val="006A613F"/>
    <w:rsid w:val="006A78EF"/>
    <w:rsid w:val="006A7921"/>
    <w:rsid w:val="006B023C"/>
    <w:rsid w:val="006B0B20"/>
    <w:rsid w:val="006B1EBB"/>
    <w:rsid w:val="006B3983"/>
    <w:rsid w:val="006B4069"/>
    <w:rsid w:val="006B4DF6"/>
    <w:rsid w:val="006B6A76"/>
    <w:rsid w:val="006B6E9C"/>
    <w:rsid w:val="006B7567"/>
    <w:rsid w:val="006B7646"/>
    <w:rsid w:val="006B7B90"/>
    <w:rsid w:val="006B7D46"/>
    <w:rsid w:val="006C0FA6"/>
    <w:rsid w:val="006C141A"/>
    <w:rsid w:val="006C1C4C"/>
    <w:rsid w:val="006C22E0"/>
    <w:rsid w:val="006C2491"/>
    <w:rsid w:val="006C405A"/>
    <w:rsid w:val="006C416E"/>
    <w:rsid w:val="006C43D7"/>
    <w:rsid w:val="006C5909"/>
    <w:rsid w:val="006C5A03"/>
    <w:rsid w:val="006C7114"/>
    <w:rsid w:val="006D0C5F"/>
    <w:rsid w:val="006D1472"/>
    <w:rsid w:val="006D1AC4"/>
    <w:rsid w:val="006D1B92"/>
    <w:rsid w:val="006D2C98"/>
    <w:rsid w:val="006D3548"/>
    <w:rsid w:val="006D3910"/>
    <w:rsid w:val="006D477A"/>
    <w:rsid w:val="006D4CE1"/>
    <w:rsid w:val="006D4D0D"/>
    <w:rsid w:val="006D5010"/>
    <w:rsid w:val="006D551D"/>
    <w:rsid w:val="006E0565"/>
    <w:rsid w:val="006E10C9"/>
    <w:rsid w:val="006E2167"/>
    <w:rsid w:val="006E22A4"/>
    <w:rsid w:val="006E3453"/>
    <w:rsid w:val="006E4EC0"/>
    <w:rsid w:val="006E5166"/>
    <w:rsid w:val="006E5609"/>
    <w:rsid w:val="006E609A"/>
    <w:rsid w:val="006E6528"/>
    <w:rsid w:val="006E6998"/>
    <w:rsid w:val="006E7170"/>
    <w:rsid w:val="006E7574"/>
    <w:rsid w:val="006F05C7"/>
    <w:rsid w:val="006F126A"/>
    <w:rsid w:val="006F2CF2"/>
    <w:rsid w:val="006F3A78"/>
    <w:rsid w:val="006F408C"/>
    <w:rsid w:val="006F445C"/>
    <w:rsid w:val="006F4D32"/>
    <w:rsid w:val="006F5371"/>
    <w:rsid w:val="006F5493"/>
    <w:rsid w:val="006F6EAC"/>
    <w:rsid w:val="006F700A"/>
    <w:rsid w:val="006F7050"/>
    <w:rsid w:val="00700DF0"/>
    <w:rsid w:val="0070169B"/>
    <w:rsid w:val="00703B41"/>
    <w:rsid w:val="00703C59"/>
    <w:rsid w:val="00704555"/>
    <w:rsid w:val="00704C52"/>
    <w:rsid w:val="007053F6"/>
    <w:rsid w:val="00705AC4"/>
    <w:rsid w:val="00706AFE"/>
    <w:rsid w:val="00706BB2"/>
    <w:rsid w:val="00707063"/>
    <w:rsid w:val="0070728C"/>
    <w:rsid w:val="00710059"/>
    <w:rsid w:val="0071072D"/>
    <w:rsid w:val="007113F0"/>
    <w:rsid w:val="00711D6B"/>
    <w:rsid w:val="00711D7D"/>
    <w:rsid w:val="007128D9"/>
    <w:rsid w:val="00713FD1"/>
    <w:rsid w:val="007144C1"/>
    <w:rsid w:val="0071455F"/>
    <w:rsid w:val="007146BF"/>
    <w:rsid w:val="00714842"/>
    <w:rsid w:val="0071493E"/>
    <w:rsid w:val="0071543E"/>
    <w:rsid w:val="007156A1"/>
    <w:rsid w:val="00715DB6"/>
    <w:rsid w:val="007173CD"/>
    <w:rsid w:val="007177AE"/>
    <w:rsid w:val="00717E14"/>
    <w:rsid w:val="007200CA"/>
    <w:rsid w:val="00720431"/>
    <w:rsid w:val="0072076C"/>
    <w:rsid w:val="0072259E"/>
    <w:rsid w:val="007231A0"/>
    <w:rsid w:val="007231BC"/>
    <w:rsid w:val="00723232"/>
    <w:rsid w:val="00723259"/>
    <w:rsid w:val="0072464B"/>
    <w:rsid w:val="00724B1D"/>
    <w:rsid w:val="00724C9C"/>
    <w:rsid w:val="00725EA7"/>
    <w:rsid w:val="00725F7A"/>
    <w:rsid w:val="0072609E"/>
    <w:rsid w:val="0072758A"/>
    <w:rsid w:val="00727F50"/>
    <w:rsid w:val="00730AB8"/>
    <w:rsid w:val="00730C70"/>
    <w:rsid w:val="00732D82"/>
    <w:rsid w:val="00732E6E"/>
    <w:rsid w:val="007334A0"/>
    <w:rsid w:val="00733653"/>
    <w:rsid w:val="00735F53"/>
    <w:rsid w:val="007371A4"/>
    <w:rsid w:val="00737859"/>
    <w:rsid w:val="00737D16"/>
    <w:rsid w:val="0074122F"/>
    <w:rsid w:val="00741437"/>
    <w:rsid w:val="00741B61"/>
    <w:rsid w:val="00741D7B"/>
    <w:rsid w:val="00741EA6"/>
    <w:rsid w:val="007429E1"/>
    <w:rsid w:val="00742AE0"/>
    <w:rsid w:val="00742EF0"/>
    <w:rsid w:val="00743F53"/>
    <w:rsid w:val="007440B1"/>
    <w:rsid w:val="0074458D"/>
    <w:rsid w:val="007454EB"/>
    <w:rsid w:val="0074562F"/>
    <w:rsid w:val="00745793"/>
    <w:rsid w:val="007457E7"/>
    <w:rsid w:val="00745808"/>
    <w:rsid w:val="00745869"/>
    <w:rsid w:val="00745ECA"/>
    <w:rsid w:val="007471AF"/>
    <w:rsid w:val="007472F7"/>
    <w:rsid w:val="007473B8"/>
    <w:rsid w:val="00747CAC"/>
    <w:rsid w:val="0075035D"/>
    <w:rsid w:val="0075165A"/>
    <w:rsid w:val="00752893"/>
    <w:rsid w:val="007529E0"/>
    <w:rsid w:val="007532DD"/>
    <w:rsid w:val="00754A31"/>
    <w:rsid w:val="00755EF7"/>
    <w:rsid w:val="0075675A"/>
    <w:rsid w:val="00756B70"/>
    <w:rsid w:val="007575CA"/>
    <w:rsid w:val="007579A9"/>
    <w:rsid w:val="00762AC6"/>
    <w:rsid w:val="00763875"/>
    <w:rsid w:val="00764664"/>
    <w:rsid w:val="007651F2"/>
    <w:rsid w:val="00765EDD"/>
    <w:rsid w:val="00766971"/>
    <w:rsid w:val="0076754C"/>
    <w:rsid w:val="00770723"/>
    <w:rsid w:val="00770FB1"/>
    <w:rsid w:val="007710DB"/>
    <w:rsid w:val="00771B99"/>
    <w:rsid w:val="00773BEA"/>
    <w:rsid w:val="007740FE"/>
    <w:rsid w:val="00774339"/>
    <w:rsid w:val="0077581B"/>
    <w:rsid w:val="007758C1"/>
    <w:rsid w:val="007767E7"/>
    <w:rsid w:val="00776B55"/>
    <w:rsid w:val="00776FB8"/>
    <w:rsid w:val="00776FC9"/>
    <w:rsid w:val="00777251"/>
    <w:rsid w:val="00777291"/>
    <w:rsid w:val="00777ECB"/>
    <w:rsid w:val="00777F66"/>
    <w:rsid w:val="007804DA"/>
    <w:rsid w:val="00781068"/>
    <w:rsid w:val="00781322"/>
    <w:rsid w:val="007818DF"/>
    <w:rsid w:val="00784B1A"/>
    <w:rsid w:val="00785631"/>
    <w:rsid w:val="00785F61"/>
    <w:rsid w:val="00786B78"/>
    <w:rsid w:val="00787201"/>
    <w:rsid w:val="00787270"/>
    <w:rsid w:val="007874FE"/>
    <w:rsid w:val="007879D0"/>
    <w:rsid w:val="00790153"/>
    <w:rsid w:val="00790BE0"/>
    <w:rsid w:val="007917FD"/>
    <w:rsid w:val="00791B1A"/>
    <w:rsid w:val="00792630"/>
    <w:rsid w:val="00792B6F"/>
    <w:rsid w:val="0079367B"/>
    <w:rsid w:val="007936F3"/>
    <w:rsid w:val="0079475D"/>
    <w:rsid w:val="00794A07"/>
    <w:rsid w:val="007951F8"/>
    <w:rsid w:val="00795A5B"/>
    <w:rsid w:val="00796684"/>
    <w:rsid w:val="00796A3A"/>
    <w:rsid w:val="00797203"/>
    <w:rsid w:val="00797458"/>
    <w:rsid w:val="00797927"/>
    <w:rsid w:val="00797B0C"/>
    <w:rsid w:val="007A00B2"/>
    <w:rsid w:val="007A059A"/>
    <w:rsid w:val="007A105C"/>
    <w:rsid w:val="007A2281"/>
    <w:rsid w:val="007A2377"/>
    <w:rsid w:val="007A24C8"/>
    <w:rsid w:val="007A273B"/>
    <w:rsid w:val="007A281E"/>
    <w:rsid w:val="007A2AFA"/>
    <w:rsid w:val="007A2BA1"/>
    <w:rsid w:val="007A37F1"/>
    <w:rsid w:val="007A3899"/>
    <w:rsid w:val="007A3B08"/>
    <w:rsid w:val="007A4FE1"/>
    <w:rsid w:val="007A5525"/>
    <w:rsid w:val="007A615F"/>
    <w:rsid w:val="007B0B91"/>
    <w:rsid w:val="007B1747"/>
    <w:rsid w:val="007B18EE"/>
    <w:rsid w:val="007B1C38"/>
    <w:rsid w:val="007B1C87"/>
    <w:rsid w:val="007B1CF9"/>
    <w:rsid w:val="007B1D4B"/>
    <w:rsid w:val="007B2D19"/>
    <w:rsid w:val="007B315C"/>
    <w:rsid w:val="007B3830"/>
    <w:rsid w:val="007B3946"/>
    <w:rsid w:val="007B43FD"/>
    <w:rsid w:val="007B44B9"/>
    <w:rsid w:val="007B551C"/>
    <w:rsid w:val="007B60AF"/>
    <w:rsid w:val="007B68CF"/>
    <w:rsid w:val="007B698D"/>
    <w:rsid w:val="007B7524"/>
    <w:rsid w:val="007B778C"/>
    <w:rsid w:val="007B7B83"/>
    <w:rsid w:val="007B7DE9"/>
    <w:rsid w:val="007C092E"/>
    <w:rsid w:val="007C1BF7"/>
    <w:rsid w:val="007C2189"/>
    <w:rsid w:val="007C3419"/>
    <w:rsid w:val="007C353E"/>
    <w:rsid w:val="007C3921"/>
    <w:rsid w:val="007C42DD"/>
    <w:rsid w:val="007C466C"/>
    <w:rsid w:val="007C4F6A"/>
    <w:rsid w:val="007C4FC1"/>
    <w:rsid w:val="007C5498"/>
    <w:rsid w:val="007C61E5"/>
    <w:rsid w:val="007C6F41"/>
    <w:rsid w:val="007C72A0"/>
    <w:rsid w:val="007C7A85"/>
    <w:rsid w:val="007D134E"/>
    <w:rsid w:val="007D1E22"/>
    <w:rsid w:val="007D3293"/>
    <w:rsid w:val="007D32FE"/>
    <w:rsid w:val="007D365C"/>
    <w:rsid w:val="007D3940"/>
    <w:rsid w:val="007D5E6C"/>
    <w:rsid w:val="007D68F2"/>
    <w:rsid w:val="007D6BA6"/>
    <w:rsid w:val="007D6F95"/>
    <w:rsid w:val="007D7266"/>
    <w:rsid w:val="007E01F0"/>
    <w:rsid w:val="007E07A4"/>
    <w:rsid w:val="007E07F0"/>
    <w:rsid w:val="007E0F5B"/>
    <w:rsid w:val="007E10AB"/>
    <w:rsid w:val="007E1453"/>
    <w:rsid w:val="007E1846"/>
    <w:rsid w:val="007E256B"/>
    <w:rsid w:val="007E2A91"/>
    <w:rsid w:val="007E5354"/>
    <w:rsid w:val="007E5F13"/>
    <w:rsid w:val="007E6A6D"/>
    <w:rsid w:val="007E70AD"/>
    <w:rsid w:val="007F1353"/>
    <w:rsid w:val="007F167C"/>
    <w:rsid w:val="007F1789"/>
    <w:rsid w:val="007F2631"/>
    <w:rsid w:val="007F405E"/>
    <w:rsid w:val="007F494F"/>
    <w:rsid w:val="007F4B19"/>
    <w:rsid w:val="007F5FDF"/>
    <w:rsid w:val="007F7B4A"/>
    <w:rsid w:val="0080035A"/>
    <w:rsid w:val="00800719"/>
    <w:rsid w:val="008008F4"/>
    <w:rsid w:val="008035D6"/>
    <w:rsid w:val="008040FB"/>
    <w:rsid w:val="00805719"/>
    <w:rsid w:val="0080642F"/>
    <w:rsid w:val="0081010F"/>
    <w:rsid w:val="00810983"/>
    <w:rsid w:val="00810DDF"/>
    <w:rsid w:val="0081195F"/>
    <w:rsid w:val="00811B2C"/>
    <w:rsid w:val="0081203A"/>
    <w:rsid w:val="0081348F"/>
    <w:rsid w:val="00813DA2"/>
    <w:rsid w:val="0081412E"/>
    <w:rsid w:val="0081472D"/>
    <w:rsid w:val="0081644F"/>
    <w:rsid w:val="008175ED"/>
    <w:rsid w:val="00817FD8"/>
    <w:rsid w:val="00820521"/>
    <w:rsid w:val="00821066"/>
    <w:rsid w:val="00821148"/>
    <w:rsid w:val="008221FF"/>
    <w:rsid w:val="008225CB"/>
    <w:rsid w:val="00823250"/>
    <w:rsid w:val="00823533"/>
    <w:rsid w:val="008239CD"/>
    <w:rsid w:val="0082610B"/>
    <w:rsid w:val="00826994"/>
    <w:rsid w:val="00826DCA"/>
    <w:rsid w:val="00827A0E"/>
    <w:rsid w:val="00827CBE"/>
    <w:rsid w:val="00827EC5"/>
    <w:rsid w:val="00830FDD"/>
    <w:rsid w:val="00832F26"/>
    <w:rsid w:val="008330CE"/>
    <w:rsid w:val="0083360E"/>
    <w:rsid w:val="00833B67"/>
    <w:rsid w:val="00833B82"/>
    <w:rsid w:val="00833D9D"/>
    <w:rsid w:val="00833FDB"/>
    <w:rsid w:val="008348DA"/>
    <w:rsid w:val="00834FC4"/>
    <w:rsid w:val="0083520D"/>
    <w:rsid w:val="00835727"/>
    <w:rsid w:val="008362E3"/>
    <w:rsid w:val="00836A6A"/>
    <w:rsid w:val="0084022C"/>
    <w:rsid w:val="00842325"/>
    <w:rsid w:val="008425BA"/>
    <w:rsid w:val="008435DB"/>
    <w:rsid w:val="00843931"/>
    <w:rsid w:val="008439B5"/>
    <w:rsid w:val="00844801"/>
    <w:rsid w:val="008449F0"/>
    <w:rsid w:val="00844B1B"/>
    <w:rsid w:val="00844C07"/>
    <w:rsid w:val="0084553A"/>
    <w:rsid w:val="0084593C"/>
    <w:rsid w:val="00846278"/>
    <w:rsid w:val="00847EE1"/>
    <w:rsid w:val="00850BA3"/>
    <w:rsid w:val="0085121A"/>
    <w:rsid w:val="00851E6A"/>
    <w:rsid w:val="00851ECE"/>
    <w:rsid w:val="0085224E"/>
    <w:rsid w:val="00852461"/>
    <w:rsid w:val="008526AF"/>
    <w:rsid w:val="008526D4"/>
    <w:rsid w:val="008527CA"/>
    <w:rsid w:val="00852BFE"/>
    <w:rsid w:val="00854A55"/>
    <w:rsid w:val="008554D2"/>
    <w:rsid w:val="0085589C"/>
    <w:rsid w:val="00855BF9"/>
    <w:rsid w:val="00856197"/>
    <w:rsid w:val="008563E0"/>
    <w:rsid w:val="00857AE4"/>
    <w:rsid w:val="00860D20"/>
    <w:rsid w:val="00861334"/>
    <w:rsid w:val="00861489"/>
    <w:rsid w:val="00861F9B"/>
    <w:rsid w:val="00862699"/>
    <w:rsid w:val="0086331B"/>
    <w:rsid w:val="0086334E"/>
    <w:rsid w:val="0086344A"/>
    <w:rsid w:val="00863ADA"/>
    <w:rsid w:val="00864474"/>
    <w:rsid w:val="00864949"/>
    <w:rsid w:val="00865019"/>
    <w:rsid w:val="00865355"/>
    <w:rsid w:val="008654EC"/>
    <w:rsid w:val="00865693"/>
    <w:rsid w:val="0086596A"/>
    <w:rsid w:val="00865DC3"/>
    <w:rsid w:val="008664A1"/>
    <w:rsid w:val="008665AB"/>
    <w:rsid w:val="00866D96"/>
    <w:rsid w:val="00867F3D"/>
    <w:rsid w:val="00870509"/>
    <w:rsid w:val="008705CF"/>
    <w:rsid w:val="00870E0B"/>
    <w:rsid w:val="00871F80"/>
    <w:rsid w:val="00872747"/>
    <w:rsid w:val="00872A16"/>
    <w:rsid w:val="00872F94"/>
    <w:rsid w:val="008736BB"/>
    <w:rsid w:val="00873845"/>
    <w:rsid w:val="00873B55"/>
    <w:rsid w:val="00875892"/>
    <w:rsid w:val="00875CA0"/>
    <w:rsid w:val="00876504"/>
    <w:rsid w:val="00876B02"/>
    <w:rsid w:val="008773BA"/>
    <w:rsid w:val="00877E5A"/>
    <w:rsid w:val="00880ABB"/>
    <w:rsid w:val="00880B70"/>
    <w:rsid w:val="00881918"/>
    <w:rsid w:val="00881A90"/>
    <w:rsid w:val="008828C3"/>
    <w:rsid w:val="00882F2D"/>
    <w:rsid w:val="00883BCC"/>
    <w:rsid w:val="00883C9F"/>
    <w:rsid w:val="00884E6A"/>
    <w:rsid w:val="00885B0A"/>
    <w:rsid w:val="00885BD0"/>
    <w:rsid w:val="0088638B"/>
    <w:rsid w:val="0088712F"/>
    <w:rsid w:val="00887A1A"/>
    <w:rsid w:val="00890341"/>
    <w:rsid w:val="00893569"/>
    <w:rsid w:val="0089369E"/>
    <w:rsid w:val="00894EEC"/>
    <w:rsid w:val="00895D31"/>
    <w:rsid w:val="00895D67"/>
    <w:rsid w:val="0089613D"/>
    <w:rsid w:val="008A0611"/>
    <w:rsid w:val="008A065E"/>
    <w:rsid w:val="008A2087"/>
    <w:rsid w:val="008A25B6"/>
    <w:rsid w:val="008A25FA"/>
    <w:rsid w:val="008A2EE7"/>
    <w:rsid w:val="008A3302"/>
    <w:rsid w:val="008A34E2"/>
    <w:rsid w:val="008A3BBF"/>
    <w:rsid w:val="008A4167"/>
    <w:rsid w:val="008A476B"/>
    <w:rsid w:val="008A4CDD"/>
    <w:rsid w:val="008A4D65"/>
    <w:rsid w:val="008A509C"/>
    <w:rsid w:val="008A5AE9"/>
    <w:rsid w:val="008A5B5F"/>
    <w:rsid w:val="008A5CA4"/>
    <w:rsid w:val="008A6379"/>
    <w:rsid w:val="008A649F"/>
    <w:rsid w:val="008A69A5"/>
    <w:rsid w:val="008A74B5"/>
    <w:rsid w:val="008A7DB9"/>
    <w:rsid w:val="008B1621"/>
    <w:rsid w:val="008B1E04"/>
    <w:rsid w:val="008B2AB7"/>
    <w:rsid w:val="008B2CA2"/>
    <w:rsid w:val="008B3AE0"/>
    <w:rsid w:val="008B4912"/>
    <w:rsid w:val="008B50C3"/>
    <w:rsid w:val="008B5410"/>
    <w:rsid w:val="008B5CCB"/>
    <w:rsid w:val="008B6216"/>
    <w:rsid w:val="008B646B"/>
    <w:rsid w:val="008B7354"/>
    <w:rsid w:val="008C0716"/>
    <w:rsid w:val="008C0997"/>
    <w:rsid w:val="008C0BBA"/>
    <w:rsid w:val="008C0C5D"/>
    <w:rsid w:val="008C1336"/>
    <w:rsid w:val="008C18B5"/>
    <w:rsid w:val="008C1B0E"/>
    <w:rsid w:val="008C1E59"/>
    <w:rsid w:val="008C24AF"/>
    <w:rsid w:val="008C39D9"/>
    <w:rsid w:val="008C4039"/>
    <w:rsid w:val="008C45D1"/>
    <w:rsid w:val="008C49AE"/>
    <w:rsid w:val="008C4C1B"/>
    <w:rsid w:val="008C61FF"/>
    <w:rsid w:val="008C62AE"/>
    <w:rsid w:val="008C645F"/>
    <w:rsid w:val="008C6649"/>
    <w:rsid w:val="008C6E4D"/>
    <w:rsid w:val="008D0242"/>
    <w:rsid w:val="008D078A"/>
    <w:rsid w:val="008D087E"/>
    <w:rsid w:val="008D0C23"/>
    <w:rsid w:val="008D21EC"/>
    <w:rsid w:val="008D2366"/>
    <w:rsid w:val="008D2540"/>
    <w:rsid w:val="008D27DC"/>
    <w:rsid w:val="008D2DBA"/>
    <w:rsid w:val="008D326A"/>
    <w:rsid w:val="008D3C9C"/>
    <w:rsid w:val="008D3DBB"/>
    <w:rsid w:val="008D3FEA"/>
    <w:rsid w:val="008D4237"/>
    <w:rsid w:val="008D5193"/>
    <w:rsid w:val="008D5316"/>
    <w:rsid w:val="008D5F02"/>
    <w:rsid w:val="008D69E2"/>
    <w:rsid w:val="008D6B14"/>
    <w:rsid w:val="008D7287"/>
    <w:rsid w:val="008D7A07"/>
    <w:rsid w:val="008D7D74"/>
    <w:rsid w:val="008E01F3"/>
    <w:rsid w:val="008E104C"/>
    <w:rsid w:val="008E1BA5"/>
    <w:rsid w:val="008E214E"/>
    <w:rsid w:val="008E3854"/>
    <w:rsid w:val="008E4BB1"/>
    <w:rsid w:val="008E65D8"/>
    <w:rsid w:val="008E74AB"/>
    <w:rsid w:val="008F0159"/>
    <w:rsid w:val="008F031D"/>
    <w:rsid w:val="008F0F53"/>
    <w:rsid w:val="008F1B26"/>
    <w:rsid w:val="008F1CB5"/>
    <w:rsid w:val="008F263E"/>
    <w:rsid w:val="008F274C"/>
    <w:rsid w:val="008F3180"/>
    <w:rsid w:val="008F3680"/>
    <w:rsid w:val="008F3E8A"/>
    <w:rsid w:val="008F3EE1"/>
    <w:rsid w:val="008F44C8"/>
    <w:rsid w:val="008F4711"/>
    <w:rsid w:val="008F4886"/>
    <w:rsid w:val="008F4F02"/>
    <w:rsid w:val="008F5876"/>
    <w:rsid w:val="008F59A7"/>
    <w:rsid w:val="008F6C64"/>
    <w:rsid w:val="008F7CD0"/>
    <w:rsid w:val="0090037E"/>
    <w:rsid w:val="00900730"/>
    <w:rsid w:val="00900DEA"/>
    <w:rsid w:val="00901325"/>
    <w:rsid w:val="00901B2C"/>
    <w:rsid w:val="009020F9"/>
    <w:rsid w:val="00903C5F"/>
    <w:rsid w:val="0090479F"/>
    <w:rsid w:val="0090498D"/>
    <w:rsid w:val="00904C47"/>
    <w:rsid w:val="009053FA"/>
    <w:rsid w:val="00905783"/>
    <w:rsid w:val="00905C89"/>
    <w:rsid w:val="009104E1"/>
    <w:rsid w:val="00910866"/>
    <w:rsid w:val="00910DBD"/>
    <w:rsid w:val="0091113E"/>
    <w:rsid w:val="00911275"/>
    <w:rsid w:val="0091142A"/>
    <w:rsid w:val="009115A0"/>
    <w:rsid w:val="00911734"/>
    <w:rsid w:val="009127BC"/>
    <w:rsid w:val="00913421"/>
    <w:rsid w:val="00913561"/>
    <w:rsid w:val="00913590"/>
    <w:rsid w:val="009143A8"/>
    <w:rsid w:val="00914599"/>
    <w:rsid w:val="00916066"/>
    <w:rsid w:val="00916161"/>
    <w:rsid w:val="00916616"/>
    <w:rsid w:val="00917533"/>
    <w:rsid w:val="0091784A"/>
    <w:rsid w:val="00917BEC"/>
    <w:rsid w:val="00920C3E"/>
    <w:rsid w:val="00920C56"/>
    <w:rsid w:val="00921672"/>
    <w:rsid w:val="00921776"/>
    <w:rsid w:val="00922490"/>
    <w:rsid w:val="0092268F"/>
    <w:rsid w:val="00922808"/>
    <w:rsid w:val="00923968"/>
    <w:rsid w:val="00923BF2"/>
    <w:rsid w:val="0092409A"/>
    <w:rsid w:val="009245C0"/>
    <w:rsid w:val="009250DD"/>
    <w:rsid w:val="009255DB"/>
    <w:rsid w:val="009256D9"/>
    <w:rsid w:val="00925717"/>
    <w:rsid w:val="00926161"/>
    <w:rsid w:val="009277A7"/>
    <w:rsid w:val="0092781B"/>
    <w:rsid w:val="00927A95"/>
    <w:rsid w:val="00927FF6"/>
    <w:rsid w:val="009305DA"/>
    <w:rsid w:val="00930DE6"/>
    <w:rsid w:val="00930F21"/>
    <w:rsid w:val="009313A6"/>
    <w:rsid w:val="00931F07"/>
    <w:rsid w:val="00931F30"/>
    <w:rsid w:val="00932D34"/>
    <w:rsid w:val="00932F53"/>
    <w:rsid w:val="00934D4A"/>
    <w:rsid w:val="00935018"/>
    <w:rsid w:val="00935457"/>
    <w:rsid w:val="00935863"/>
    <w:rsid w:val="00935C88"/>
    <w:rsid w:val="00936B51"/>
    <w:rsid w:val="00940B40"/>
    <w:rsid w:val="00940B9A"/>
    <w:rsid w:val="00941019"/>
    <w:rsid w:val="00941B00"/>
    <w:rsid w:val="0094227A"/>
    <w:rsid w:val="0094251D"/>
    <w:rsid w:val="0094252B"/>
    <w:rsid w:val="009427BB"/>
    <w:rsid w:val="00942BD7"/>
    <w:rsid w:val="009435D6"/>
    <w:rsid w:val="009449A5"/>
    <w:rsid w:val="00944C7A"/>
    <w:rsid w:val="00944D91"/>
    <w:rsid w:val="00946B62"/>
    <w:rsid w:val="009475DA"/>
    <w:rsid w:val="00950A70"/>
    <w:rsid w:val="009514BE"/>
    <w:rsid w:val="00951A73"/>
    <w:rsid w:val="00952459"/>
    <w:rsid w:val="00952FAB"/>
    <w:rsid w:val="0095391D"/>
    <w:rsid w:val="00953D60"/>
    <w:rsid w:val="009549A4"/>
    <w:rsid w:val="009549A8"/>
    <w:rsid w:val="00955F1E"/>
    <w:rsid w:val="00957030"/>
    <w:rsid w:val="00957298"/>
    <w:rsid w:val="0095786D"/>
    <w:rsid w:val="00961506"/>
    <w:rsid w:val="00964570"/>
    <w:rsid w:val="0096467C"/>
    <w:rsid w:val="00964A32"/>
    <w:rsid w:val="0096539A"/>
    <w:rsid w:val="00966905"/>
    <w:rsid w:val="00966A30"/>
    <w:rsid w:val="009671E6"/>
    <w:rsid w:val="009676A8"/>
    <w:rsid w:val="00967AF2"/>
    <w:rsid w:val="00967C71"/>
    <w:rsid w:val="00967E20"/>
    <w:rsid w:val="00970E0F"/>
    <w:rsid w:val="00971380"/>
    <w:rsid w:val="0097193B"/>
    <w:rsid w:val="00972154"/>
    <w:rsid w:val="00972C6E"/>
    <w:rsid w:val="009732ED"/>
    <w:rsid w:val="00973765"/>
    <w:rsid w:val="00973A1E"/>
    <w:rsid w:val="0097417B"/>
    <w:rsid w:val="00974610"/>
    <w:rsid w:val="00974843"/>
    <w:rsid w:val="00974E55"/>
    <w:rsid w:val="009754A4"/>
    <w:rsid w:val="00975924"/>
    <w:rsid w:val="009772E5"/>
    <w:rsid w:val="00977733"/>
    <w:rsid w:val="009804F1"/>
    <w:rsid w:val="0098255A"/>
    <w:rsid w:val="00982E0A"/>
    <w:rsid w:val="00983645"/>
    <w:rsid w:val="0098386B"/>
    <w:rsid w:val="00983A51"/>
    <w:rsid w:val="00984244"/>
    <w:rsid w:val="0098506A"/>
    <w:rsid w:val="009863B4"/>
    <w:rsid w:val="00987341"/>
    <w:rsid w:val="00987C2F"/>
    <w:rsid w:val="00990495"/>
    <w:rsid w:val="009904FB"/>
    <w:rsid w:val="00990674"/>
    <w:rsid w:val="009908ED"/>
    <w:rsid w:val="00990B0C"/>
    <w:rsid w:val="00990BBD"/>
    <w:rsid w:val="0099259B"/>
    <w:rsid w:val="0099296B"/>
    <w:rsid w:val="00992C53"/>
    <w:rsid w:val="009930CD"/>
    <w:rsid w:val="00994150"/>
    <w:rsid w:val="009941D4"/>
    <w:rsid w:val="009943BB"/>
    <w:rsid w:val="00994E54"/>
    <w:rsid w:val="00996FDB"/>
    <w:rsid w:val="00997A51"/>
    <w:rsid w:val="009A0342"/>
    <w:rsid w:val="009A1E33"/>
    <w:rsid w:val="009A2FDC"/>
    <w:rsid w:val="009A3F71"/>
    <w:rsid w:val="009A4563"/>
    <w:rsid w:val="009A460D"/>
    <w:rsid w:val="009A50F0"/>
    <w:rsid w:val="009A51DE"/>
    <w:rsid w:val="009A7E88"/>
    <w:rsid w:val="009B0D9A"/>
    <w:rsid w:val="009B2CC1"/>
    <w:rsid w:val="009B2FF2"/>
    <w:rsid w:val="009B4B8F"/>
    <w:rsid w:val="009B4D7F"/>
    <w:rsid w:val="009B57AA"/>
    <w:rsid w:val="009B59F3"/>
    <w:rsid w:val="009B63C7"/>
    <w:rsid w:val="009B6B66"/>
    <w:rsid w:val="009B706B"/>
    <w:rsid w:val="009B720A"/>
    <w:rsid w:val="009C0BE2"/>
    <w:rsid w:val="009C1C47"/>
    <w:rsid w:val="009C1D97"/>
    <w:rsid w:val="009C213B"/>
    <w:rsid w:val="009C27AE"/>
    <w:rsid w:val="009C2A73"/>
    <w:rsid w:val="009C3D4E"/>
    <w:rsid w:val="009C3E20"/>
    <w:rsid w:val="009C411D"/>
    <w:rsid w:val="009C5068"/>
    <w:rsid w:val="009C62E6"/>
    <w:rsid w:val="009C6E0A"/>
    <w:rsid w:val="009C7236"/>
    <w:rsid w:val="009C73F5"/>
    <w:rsid w:val="009C7680"/>
    <w:rsid w:val="009C7749"/>
    <w:rsid w:val="009C78BD"/>
    <w:rsid w:val="009D0269"/>
    <w:rsid w:val="009D05BA"/>
    <w:rsid w:val="009D0A40"/>
    <w:rsid w:val="009D14A9"/>
    <w:rsid w:val="009D210E"/>
    <w:rsid w:val="009D2B6A"/>
    <w:rsid w:val="009D3805"/>
    <w:rsid w:val="009D417F"/>
    <w:rsid w:val="009D4218"/>
    <w:rsid w:val="009D46C9"/>
    <w:rsid w:val="009E1479"/>
    <w:rsid w:val="009E1C03"/>
    <w:rsid w:val="009E4103"/>
    <w:rsid w:val="009E48E4"/>
    <w:rsid w:val="009E4CAC"/>
    <w:rsid w:val="009E6237"/>
    <w:rsid w:val="009E6FB4"/>
    <w:rsid w:val="009E756D"/>
    <w:rsid w:val="009E7933"/>
    <w:rsid w:val="009E7AD8"/>
    <w:rsid w:val="009F078D"/>
    <w:rsid w:val="009F2563"/>
    <w:rsid w:val="009F30D6"/>
    <w:rsid w:val="009F3D7C"/>
    <w:rsid w:val="009F3DD6"/>
    <w:rsid w:val="009F4416"/>
    <w:rsid w:val="009F46D2"/>
    <w:rsid w:val="009F4DC3"/>
    <w:rsid w:val="009F4E25"/>
    <w:rsid w:val="009F5A3B"/>
    <w:rsid w:val="009F6ECD"/>
    <w:rsid w:val="009F7538"/>
    <w:rsid w:val="009F78E0"/>
    <w:rsid w:val="009F7F0B"/>
    <w:rsid w:val="00A00590"/>
    <w:rsid w:val="00A01689"/>
    <w:rsid w:val="00A0175F"/>
    <w:rsid w:val="00A02076"/>
    <w:rsid w:val="00A027C3"/>
    <w:rsid w:val="00A02D70"/>
    <w:rsid w:val="00A034F6"/>
    <w:rsid w:val="00A04610"/>
    <w:rsid w:val="00A04777"/>
    <w:rsid w:val="00A05535"/>
    <w:rsid w:val="00A073E4"/>
    <w:rsid w:val="00A0743C"/>
    <w:rsid w:val="00A10425"/>
    <w:rsid w:val="00A107E6"/>
    <w:rsid w:val="00A108EB"/>
    <w:rsid w:val="00A11DA7"/>
    <w:rsid w:val="00A126BE"/>
    <w:rsid w:val="00A131D1"/>
    <w:rsid w:val="00A13392"/>
    <w:rsid w:val="00A13B4E"/>
    <w:rsid w:val="00A13D0B"/>
    <w:rsid w:val="00A15B8E"/>
    <w:rsid w:val="00A15CB5"/>
    <w:rsid w:val="00A16251"/>
    <w:rsid w:val="00A16AB2"/>
    <w:rsid w:val="00A16B0A"/>
    <w:rsid w:val="00A173FC"/>
    <w:rsid w:val="00A17916"/>
    <w:rsid w:val="00A2032E"/>
    <w:rsid w:val="00A20495"/>
    <w:rsid w:val="00A20753"/>
    <w:rsid w:val="00A21955"/>
    <w:rsid w:val="00A23068"/>
    <w:rsid w:val="00A23438"/>
    <w:rsid w:val="00A23811"/>
    <w:rsid w:val="00A240BD"/>
    <w:rsid w:val="00A24D41"/>
    <w:rsid w:val="00A24F6D"/>
    <w:rsid w:val="00A25077"/>
    <w:rsid w:val="00A25996"/>
    <w:rsid w:val="00A2668A"/>
    <w:rsid w:val="00A2731B"/>
    <w:rsid w:val="00A27871"/>
    <w:rsid w:val="00A303DF"/>
    <w:rsid w:val="00A303F7"/>
    <w:rsid w:val="00A30A6D"/>
    <w:rsid w:val="00A31B89"/>
    <w:rsid w:val="00A33758"/>
    <w:rsid w:val="00A34523"/>
    <w:rsid w:val="00A34A2B"/>
    <w:rsid w:val="00A35496"/>
    <w:rsid w:val="00A35D47"/>
    <w:rsid w:val="00A362EA"/>
    <w:rsid w:val="00A36624"/>
    <w:rsid w:val="00A36E55"/>
    <w:rsid w:val="00A37614"/>
    <w:rsid w:val="00A4023A"/>
    <w:rsid w:val="00A40D9F"/>
    <w:rsid w:val="00A418C7"/>
    <w:rsid w:val="00A41CA0"/>
    <w:rsid w:val="00A4288C"/>
    <w:rsid w:val="00A42FF3"/>
    <w:rsid w:val="00A438D7"/>
    <w:rsid w:val="00A43C05"/>
    <w:rsid w:val="00A45690"/>
    <w:rsid w:val="00A46679"/>
    <w:rsid w:val="00A467F5"/>
    <w:rsid w:val="00A4708B"/>
    <w:rsid w:val="00A478C1"/>
    <w:rsid w:val="00A47CDC"/>
    <w:rsid w:val="00A50188"/>
    <w:rsid w:val="00A51185"/>
    <w:rsid w:val="00A51492"/>
    <w:rsid w:val="00A516FF"/>
    <w:rsid w:val="00A5269C"/>
    <w:rsid w:val="00A52A38"/>
    <w:rsid w:val="00A52D41"/>
    <w:rsid w:val="00A534C2"/>
    <w:rsid w:val="00A536C7"/>
    <w:rsid w:val="00A53B07"/>
    <w:rsid w:val="00A540D0"/>
    <w:rsid w:val="00A54902"/>
    <w:rsid w:val="00A54909"/>
    <w:rsid w:val="00A55160"/>
    <w:rsid w:val="00A57ED8"/>
    <w:rsid w:val="00A601EF"/>
    <w:rsid w:val="00A61021"/>
    <w:rsid w:val="00A61289"/>
    <w:rsid w:val="00A6265D"/>
    <w:rsid w:val="00A62926"/>
    <w:rsid w:val="00A63ACA"/>
    <w:rsid w:val="00A647B0"/>
    <w:rsid w:val="00A66072"/>
    <w:rsid w:val="00A66EEF"/>
    <w:rsid w:val="00A67362"/>
    <w:rsid w:val="00A706DB"/>
    <w:rsid w:val="00A71B0F"/>
    <w:rsid w:val="00A71ECB"/>
    <w:rsid w:val="00A72DF8"/>
    <w:rsid w:val="00A73750"/>
    <w:rsid w:val="00A73ACF"/>
    <w:rsid w:val="00A73ED0"/>
    <w:rsid w:val="00A74533"/>
    <w:rsid w:val="00A748D4"/>
    <w:rsid w:val="00A74C64"/>
    <w:rsid w:val="00A7518A"/>
    <w:rsid w:val="00A75708"/>
    <w:rsid w:val="00A75EDB"/>
    <w:rsid w:val="00A76165"/>
    <w:rsid w:val="00A769FF"/>
    <w:rsid w:val="00A76DFE"/>
    <w:rsid w:val="00A806E9"/>
    <w:rsid w:val="00A80A58"/>
    <w:rsid w:val="00A814BF"/>
    <w:rsid w:val="00A81662"/>
    <w:rsid w:val="00A81BC1"/>
    <w:rsid w:val="00A81C84"/>
    <w:rsid w:val="00A81DE0"/>
    <w:rsid w:val="00A82118"/>
    <w:rsid w:val="00A825B3"/>
    <w:rsid w:val="00A8275F"/>
    <w:rsid w:val="00A8339D"/>
    <w:rsid w:val="00A8367C"/>
    <w:rsid w:val="00A845E5"/>
    <w:rsid w:val="00A8506E"/>
    <w:rsid w:val="00A85111"/>
    <w:rsid w:val="00A8597D"/>
    <w:rsid w:val="00A86AB5"/>
    <w:rsid w:val="00A86B5A"/>
    <w:rsid w:val="00A87163"/>
    <w:rsid w:val="00A878FA"/>
    <w:rsid w:val="00A87DEA"/>
    <w:rsid w:val="00A9038E"/>
    <w:rsid w:val="00A906D0"/>
    <w:rsid w:val="00A90BA4"/>
    <w:rsid w:val="00A926DB"/>
    <w:rsid w:val="00A92C26"/>
    <w:rsid w:val="00A937F2"/>
    <w:rsid w:val="00A93971"/>
    <w:rsid w:val="00A93CE4"/>
    <w:rsid w:val="00A94AB5"/>
    <w:rsid w:val="00A95122"/>
    <w:rsid w:val="00A95890"/>
    <w:rsid w:val="00A95BB8"/>
    <w:rsid w:val="00A95FC3"/>
    <w:rsid w:val="00A979B8"/>
    <w:rsid w:val="00AA154D"/>
    <w:rsid w:val="00AA202B"/>
    <w:rsid w:val="00AA2989"/>
    <w:rsid w:val="00AA2ACE"/>
    <w:rsid w:val="00AA2C07"/>
    <w:rsid w:val="00AA3D40"/>
    <w:rsid w:val="00AA4514"/>
    <w:rsid w:val="00AA5606"/>
    <w:rsid w:val="00AA5F8A"/>
    <w:rsid w:val="00AA5FDE"/>
    <w:rsid w:val="00AA6757"/>
    <w:rsid w:val="00AA6968"/>
    <w:rsid w:val="00AA6E97"/>
    <w:rsid w:val="00AA7A22"/>
    <w:rsid w:val="00AA7D31"/>
    <w:rsid w:val="00AA7F29"/>
    <w:rsid w:val="00AB054B"/>
    <w:rsid w:val="00AB10DF"/>
    <w:rsid w:val="00AB11D6"/>
    <w:rsid w:val="00AB1429"/>
    <w:rsid w:val="00AB222F"/>
    <w:rsid w:val="00AB3052"/>
    <w:rsid w:val="00AB3E24"/>
    <w:rsid w:val="00AB3EED"/>
    <w:rsid w:val="00AB6B78"/>
    <w:rsid w:val="00AB6FB8"/>
    <w:rsid w:val="00AB7773"/>
    <w:rsid w:val="00AC01A5"/>
    <w:rsid w:val="00AC137C"/>
    <w:rsid w:val="00AC15A5"/>
    <w:rsid w:val="00AC1FF8"/>
    <w:rsid w:val="00AC248F"/>
    <w:rsid w:val="00AC2742"/>
    <w:rsid w:val="00AC3896"/>
    <w:rsid w:val="00AC48F4"/>
    <w:rsid w:val="00AC4F93"/>
    <w:rsid w:val="00AC5505"/>
    <w:rsid w:val="00AC6948"/>
    <w:rsid w:val="00AC6A03"/>
    <w:rsid w:val="00AC7A7D"/>
    <w:rsid w:val="00AD022E"/>
    <w:rsid w:val="00AD0E44"/>
    <w:rsid w:val="00AD1436"/>
    <w:rsid w:val="00AD1669"/>
    <w:rsid w:val="00AD1797"/>
    <w:rsid w:val="00AD2850"/>
    <w:rsid w:val="00AD3607"/>
    <w:rsid w:val="00AD4E01"/>
    <w:rsid w:val="00AD61E3"/>
    <w:rsid w:val="00AD63FA"/>
    <w:rsid w:val="00AD6D9D"/>
    <w:rsid w:val="00AD720D"/>
    <w:rsid w:val="00AD7BA3"/>
    <w:rsid w:val="00AE028F"/>
    <w:rsid w:val="00AE0475"/>
    <w:rsid w:val="00AE0680"/>
    <w:rsid w:val="00AE0B6E"/>
    <w:rsid w:val="00AE1042"/>
    <w:rsid w:val="00AE1571"/>
    <w:rsid w:val="00AE2232"/>
    <w:rsid w:val="00AE2CE3"/>
    <w:rsid w:val="00AE33BC"/>
    <w:rsid w:val="00AE4117"/>
    <w:rsid w:val="00AE479A"/>
    <w:rsid w:val="00AE48EB"/>
    <w:rsid w:val="00AE4D12"/>
    <w:rsid w:val="00AE6244"/>
    <w:rsid w:val="00AE66F4"/>
    <w:rsid w:val="00AE6F1B"/>
    <w:rsid w:val="00AF115E"/>
    <w:rsid w:val="00AF168F"/>
    <w:rsid w:val="00AF17C4"/>
    <w:rsid w:val="00AF291E"/>
    <w:rsid w:val="00AF2CB8"/>
    <w:rsid w:val="00AF2D08"/>
    <w:rsid w:val="00AF4864"/>
    <w:rsid w:val="00AF4A91"/>
    <w:rsid w:val="00AF4D2F"/>
    <w:rsid w:val="00AF4E14"/>
    <w:rsid w:val="00AF539C"/>
    <w:rsid w:val="00AF5A01"/>
    <w:rsid w:val="00AF5C25"/>
    <w:rsid w:val="00AF5F91"/>
    <w:rsid w:val="00AF608B"/>
    <w:rsid w:val="00AF6403"/>
    <w:rsid w:val="00AF69CC"/>
    <w:rsid w:val="00AF6ED4"/>
    <w:rsid w:val="00AF72E3"/>
    <w:rsid w:val="00AF793E"/>
    <w:rsid w:val="00B016B1"/>
    <w:rsid w:val="00B019B2"/>
    <w:rsid w:val="00B01C73"/>
    <w:rsid w:val="00B02340"/>
    <w:rsid w:val="00B025E1"/>
    <w:rsid w:val="00B029A3"/>
    <w:rsid w:val="00B02E3E"/>
    <w:rsid w:val="00B03680"/>
    <w:rsid w:val="00B0419C"/>
    <w:rsid w:val="00B047A4"/>
    <w:rsid w:val="00B04921"/>
    <w:rsid w:val="00B04C27"/>
    <w:rsid w:val="00B056FB"/>
    <w:rsid w:val="00B07126"/>
    <w:rsid w:val="00B0785D"/>
    <w:rsid w:val="00B078E4"/>
    <w:rsid w:val="00B10D29"/>
    <w:rsid w:val="00B118DE"/>
    <w:rsid w:val="00B11C45"/>
    <w:rsid w:val="00B11DD8"/>
    <w:rsid w:val="00B124DC"/>
    <w:rsid w:val="00B12984"/>
    <w:rsid w:val="00B12D18"/>
    <w:rsid w:val="00B1356F"/>
    <w:rsid w:val="00B1370E"/>
    <w:rsid w:val="00B1386E"/>
    <w:rsid w:val="00B14BFD"/>
    <w:rsid w:val="00B14EC9"/>
    <w:rsid w:val="00B15427"/>
    <w:rsid w:val="00B154AA"/>
    <w:rsid w:val="00B166B6"/>
    <w:rsid w:val="00B1697F"/>
    <w:rsid w:val="00B17ECF"/>
    <w:rsid w:val="00B207DA"/>
    <w:rsid w:val="00B209F9"/>
    <w:rsid w:val="00B20D3C"/>
    <w:rsid w:val="00B216BA"/>
    <w:rsid w:val="00B21708"/>
    <w:rsid w:val="00B21A4B"/>
    <w:rsid w:val="00B22137"/>
    <w:rsid w:val="00B222AA"/>
    <w:rsid w:val="00B222BE"/>
    <w:rsid w:val="00B23314"/>
    <w:rsid w:val="00B2338C"/>
    <w:rsid w:val="00B24E57"/>
    <w:rsid w:val="00B24F66"/>
    <w:rsid w:val="00B2566C"/>
    <w:rsid w:val="00B26309"/>
    <w:rsid w:val="00B268AC"/>
    <w:rsid w:val="00B27D7A"/>
    <w:rsid w:val="00B30164"/>
    <w:rsid w:val="00B30C39"/>
    <w:rsid w:val="00B32596"/>
    <w:rsid w:val="00B337FB"/>
    <w:rsid w:val="00B33B88"/>
    <w:rsid w:val="00B34D00"/>
    <w:rsid w:val="00B356FC"/>
    <w:rsid w:val="00B36702"/>
    <w:rsid w:val="00B36796"/>
    <w:rsid w:val="00B375C3"/>
    <w:rsid w:val="00B37F68"/>
    <w:rsid w:val="00B405D5"/>
    <w:rsid w:val="00B40BBD"/>
    <w:rsid w:val="00B41DBE"/>
    <w:rsid w:val="00B42FB4"/>
    <w:rsid w:val="00B43336"/>
    <w:rsid w:val="00B43686"/>
    <w:rsid w:val="00B44441"/>
    <w:rsid w:val="00B44768"/>
    <w:rsid w:val="00B45BD5"/>
    <w:rsid w:val="00B4647F"/>
    <w:rsid w:val="00B46D3A"/>
    <w:rsid w:val="00B46F09"/>
    <w:rsid w:val="00B47B9B"/>
    <w:rsid w:val="00B47E37"/>
    <w:rsid w:val="00B5087C"/>
    <w:rsid w:val="00B514DC"/>
    <w:rsid w:val="00B515F8"/>
    <w:rsid w:val="00B527CB"/>
    <w:rsid w:val="00B52D49"/>
    <w:rsid w:val="00B52E73"/>
    <w:rsid w:val="00B53BFE"/>
    <w:rsid w:val="00B53C41"/>
    <w:rsid w:val="00B53C8C"/>
    <w:rsid w:val="00B53EF8"/>
    <w:rsid w:val="00B54BBF"/>
    <w:rsid w:val="00B55677"/>
    <w:rsid w:val="00B55EC0"/>
    <w:rsid w:val="00B563FB"/>
    <w:rsid w:val="00B56BAC"/>
    <w:rsid w:val="00B600C7"/>
    <w:rsid w:val="00B601CD"/>
    <w:rsid w:val="00B605F3"/>
    <w:rsid w:val="00B60D6F"/>
    <w:rsid w:val="00B6181D"/>
    <w:rsid w:val="00B61864"/>
    <w:rsid w:val="00B61D69"/>
    <w:rsid w:val="00B61E84"/>
    <w:rsid w:val="00B6363F"/>
    <w:rsid w:val="00B645DD"/>
    <w:rsid w:val="00B65361"/>
    <w:rsid w:val="00B65BCF"/>
    <w:rsid w:val="00B662D9"/>
    <w:rsid w:val="00B679C3"/>
    <w:rsid w:val="00B70C12"/>
    <w:rsid w:val="00B70C3F"/>
    <w:rsid w:val="00B712FB"/>
    <w:rsid w:val="00B71530"/>
    <w:rsid w:val="00B716DD"/>
    <w:rsid w:val="00B71766"/>
    <w:rsid w:val="00B71911"/>
    <w:rsid w:val="00B719CB"/>
    <w:rsid w:val="00B71E93"/>
    <w:rsid w:val="00B7336B"/>
    <w:rsid w:val="00B735F8"/>
    <w:rsid w:val="00B73BD3"/>
    <w:rsid w:val="00B73BDA"/>
    <w:rsid w:val="00B73DA9"/>
    <w:rsid w:val="00B74A26"/>
    <w:rsid w:val="00B74DA1"/>
    <w:rsid w:val="00B7590C"/>
    <w:rsid w:val="00B75C81"/>
    <w:rsid w:val="00B77949"/>
    <w:rsid w:val="00B77C7C"/>
    <w:rsid w:val="00B77E6C"/>
    <w:rsid w:val="00B77EE9"/>
    <w:rsid w:val="00B80078"/>
    <w:rsid w:val="00B81931"/>
    <w:rsid w:val="00B83170"/>
    <w:rsid w:val="00B83610"/>
    <w:rsid w:val="00B845CA"/>
    <w:rsid w:val="00B84C46"/>
    <w:rsid w:val="00B85ADF"/>
    <w:rsid w:val="00B85FAE"/>
    <w:rsid w:val="00B86997"/>
    <w:rsid w:val="00B87026"/>
    <w:rsid w:val="00B871BB"/>
    <w:rsid w:val="00B8746B"/>
    <w:rsid w:val="00B87949"/>
    <w:rsid w:val="00B918A8"/>
    <w:rsid w:val="00B91E32"/>
    <w:rsid w:val="00B924B4"/>
    <w:rsid w:val="00B924C7"/>
    <w:rsid w:val="00B930C5"/>
    <w:rsid w:val="00B933F2"/>
    <w:rsid w:val="00B93A73"/>
    <w:rsid w:val="00B9443C"/>
    <w:rsid w:val="00B954C7"/>
    <w:rsid w:val="00B954D4"/>
    <w:rsid w:val="00B97340"/>
    <w:rsid w:val="00B97A43"/>
    <w:rsid w:val="00BA0740"/>
    <w:rsid w:val="00BA10F8"/>
    <w:rsid w:val="00BA1772"/>
    <w:rsid w:val="00BA17D1"/>
    <w:rsid w:val="00BA1A7C"/>
    <w:rsid w:val="00BA1DCC"/>
    <w:rsid w:val="00BA2DAC"/>
    <w:rsid w:val="00BA3042"/>
    <w:rsid w:val="00BA3AD6"/>
    <w:rsid w:val="00BA468F"/>
    <w:rsid w:val="00BA5A91"/>
    <w:rsid w:val="00BA5A92"/>
    <w:rsid w:val="00BA5EB1"/>
    <w:rsid w:val="00BA6163"/>
    <w:rsid w:val="00BA6FC6"/>
    <w:rsid w:val="00BA6FC7"/>
    <w:rsid w:val="00BB0233"/>
    <w:rsid w:val="00BB059E"/>
    <w:rsid w:val="00BB1034"/>
    <w:rsid w:val="00BB114B"/>
    <w:rsid w:val="00BB191B"/>
    <w:rsid w:val="00BB19DE"/>
    <w:rsid w:val="00BB20B3"/>
    <w:rsid w:val="00BB20B8"/>
    <w:rsid w:val="00BB2667"/>
    <w:rsid w:val="00BB2C32"/>
    <w:rsid w:val="00BB6059"/>
    <w:rsid w:val="00BB64B5"/>
    <w:rsid w:val="00BB708B"/>
    <w:rsid w:val="00BB72ED"/>
    <w:rsid w:val="00BB74F6"/>
    <w:rsid w:val="00BB7FCA"/>
    <w:rsid w:val="00BC2918"/>
    <w:rsid w:val="00BC3735"/>
    <w:rsid w:val="00BC3739"/>
    <w:rsid w:val="00BC3F2C"/>
    <w:rsid w:val="00BC49A1"/>
    <w:rsid w:val="00BC5064"/>
    <w:rsid w:val="00BC73B9"/>
    <w:rsid w:val="00BC79F6"/>
    <w:rsid w:val="00BC7D55"/>
    <w:rsid w:val="00BD10D5"/>
    <w:rsid w:val="00BD1CB9"/>
    <w:rsid w:val="00BD1EC7"/>
    <w:rsid w:val="00BD271F"/>
    <w:rsid w:val="00BD3056"/>
    <w:rsid w:val="00BD32C0"/>
    <w:rsid w:val="00BD3350"/>
    <w:rsid w:val="00BD3717"/>
    <w:rsid w:val="00BD3731"/>
    <w:rsid w:val="00BD54E2"/>
    <w:rsid w:val="00BD5602"/>
    <w:rsid w:val="00BD604A"/>
    <w:rsid w:val="00BD6587"/>
    <w:rsid w:val="00BD6C51"/>
    <w:rsid w:val="00BD6D68"/>
    <w:rsid w:val="00BD7CAE"/>
    <w:rsid w:val="00BD7E7F"/>
    <w:rsid w:val="00BE068C"/>
    <w:rsid w:val="00BE073C"/>
    <w:rsid w:val="00BE097D"/>
    <w:rsid w:val="00BE1139"/>
    <w:rsid w:val="00BE1F4B"/>
    <w:rsid w:val="00BE21A3"/>
    <w:rsid w:val="00BE220F"/>
    <w:rsid w:val="00BE2418"/>
    <w:rsid w:val="00BE29CF"/>
    <w:rsid w:val="00BE2CD5"/>
    <w:rsid w:val="00BE3571"/>
    <w:rsid w:val="00BE6479"/>
    <w:rsid w:val="00BE6B2D"/>
    <w:rsid w:val="00BE6BC3"/>
    <w:rsid w:val="00BF1CC2"/>
    <w:rsid w:val="00BF2BCB"/>
    <w:rsid w:val="00BF2C17"/>
    <w:rsid w:val="00BF339A"/>
    <w:rsid w:val="00BF356E"/>
    <w:rsid w:val="00BF383E"/>
    <w:rsid w:val="00BF4412"/>
    <w:rsid w:val="00BF604A"/>
    <w:rsid w:val="00BF660A"/>
    <w:rsid w:val="00BF735E"/>
    <w:rsid w:val="00BF7776"/>
    <w:rsid w:val="00BF7AD1"/>
    <w:rsid w:val="00C00438"/>
    <w:rsid w:val="00C0148C"/>
    <w:rsid w:val="00C02294"/>
    <w:rsid w:val="00C03014"/>
    <w:rsid w:val="00C045BB"/>
    <w:rsid w:val="00C047E6"/>
    <w:rsid w:val="00C05014"/>
    <w:rsid w:val="00C05257"/>
    <w:rsid w:val="00C05399"/>
    <w:rsid w:val="00C055AD"/>
    <w:rsid w:val="00C057CC"/>
    <w:rsid w:val="00C05971"/>
    <w:rsid w:val="00C06E26"/>
    <w:rsid w:val="00C0725C"/>
    <w:rsid w:val="00C07441"/>
    <w:rsid w:val="00C0757C"/>
    <w:rsid w:val="00C10196"/>
    <w:rsid w:val="00C11A98"/>
    <w:rsid w:val="00C12320"/>
    <w:rsid w:val="00C12588"/>
    <w:rsid w:val="00C12C4F"/>
    <w:rsid w:val="00C1412A"/>
    <w:rsid w:val="00C147F6"/>
    <w:rsid w:val="00C14DFA"/>
    <w:rsid w:val="00C16A48"/>
    <w:rsid w:val="00C16BF0"/>
    <w:rsid w:val="00C1789E"/>
    <w:rsid w:val="00C17AD6"/>
    <w:rsid w:val="00C2039A"/>
    <w:rsid w:val="00C20F7E"/>
    <w:rsid w:val="00C20FEC"/>
    <w:rsid w:val="00C218A9"/>
    <w:rsid w:val="00C21C93"/>
    <w:rsid w:val="00C21DC2"/>
    <w:rsid w:val="00C221EF"/>
    <w:rsid w:val="00C25775"/>
    <w:rsid w:val="00C257DE"/>
    <w:rsid w:val="00C25A0A"/>
    <w:rsid w:val="00C25D43"/>
    <w:rsid w:val="00C2627F"/>
    <w:rsid w:val="00C268DF"/>
    <w:rsid w:val="00C26901"/>
    <w:rsid w:val="00C27708"/>
    <w:rsid w:val="00C27B4E"/>
    <w:rsid w:val="00C27EC7"/>
    <w:rsid w:val="00C30298"/>
    <w:rsid w:val="00C30455"/>
    <w:rsid w:val="00C30528"/>
    <w:rsid w:val="00C3214D"/>
    <w:rsid w:val="00C32307"/>
    <w:rsid w:val="00C324C1"/>
    <w:rsid w:val="00C342CD"/>
    <w:rsid w:val="00C34C96"/>
    <w:rsid w:val="00C3582F"/>
    <w:rsid w:val="00C35914"/>
    <w:rsid w:val="00C371C1"/>
    <w:rsid w:val="00C37EB6"/>
    <w:rsid w:val="00C400E0"/>
    <w:rsid w:val="00C416C7"/>
    <w:rsid w:val="00C41BC5"/>
    <w:rsid w:val="00C42C6C"/>
    <w:rsid w:val="00C42F2F"/>
    <w:rsid w:val="00C43212"/>
    <w:rsid w:val="00C439F3"/>
    <w:rsid w:val="00C44F7E"/>
    <w:rsid w:val="00C450CF"/>
    <w:rsid w:val="00C46621"/>
    <w:rsid w:val="00C4720E"/>
    <w:rsid w:val="00C47422"/>
    <w:rsid w:val="00C47566"/>
    <w:rsid w:val="00C478C9"/>
    <w:rsid w:val="00C47CA9"/>
    <w:rsid w:val="00C516F3"/>
    <w:rsid w:val="00C5242B"/>
    <w:rsid w:val="00C52440"/>
    <w:rsid w:val="00C538D1"/>
    <w:rsid w:val="00C539B0"/>
    <w:rsid w:val="00C5401B"/>
    <w:rsid w:val="00C54140"/>
    <w:rsid w:val="00C551A0"/>
    <w:rsid w:val="00C55B2E"/>
    <w:rsid w:val="00C55F09"/>
    <w:rsid w:val="00C56177"/>
    <w:rsid w:val="00C56515"/>
    <w:rsid w:val="00C56B5F"/>
    <w:rsid w:val="00C57F1B"/>
    <w:rsid w:val="00C604B0"/>
    <w:rsid w:val="00C60EDC"/>
    <w:rsid w:val="00C6170C"/>
    <w:rsid w:val="00C629FF"/>
    <w:rsid w:val="00C650AD"/>
    <w:rsid w:val="00C6592E"/>
    <w:rsid w:val="00C65D63"/>
    <w:rsid w:val="00C65FD5"/>
    <w:rsid w:val="00C6678B"/>
    <w:rsid w:val="00C6691D"/>
    <w:rsid w:val="00C66CCD"/>
    <w:rsid w:val="00C6742F"/>
    <w:rsid w:val="00C704C2"/>
    <w:rsid w:val="00C70A24"/>
    <w:rsid w:val="00C70D60"/>
    <w:rsid w:val="00C72A9F"/>
    <w:rsid w:val="00C72BAA"/>
    <w:rsid w:val="00C72CB7"/>
    <w:rsid w:val="00C73DFE"/>
    <w:rsid w:val="00C74780"/>
    <w:rsid w:val="00C76361"/>
    <w:rsid w:val="00C76EF4"/>
    <w:rsid w:val="00C76F07"/>
    <w:rsid w:val="00C771ED"/>
    <w:rsid w:val="00C773D4"/>
    <w:rsid w:val="00C77A8E"/>
    <w:rsid w:val="00C77E61"/>
    <w:rsid w:val="00C804E3"/>
    <w:rsid w:val="00C80B9F"/>
    <w:rsid w:val="00C8107E"/>
    <w:rsid w:val="00C81954"/>
    <w:rsid w:val="00C81B34"/>
    <w:rsid w:val="00C8294A"/>
    <w:rsid w:val="00C82EC2"/>
    <w:rsid w:val="00C8352C"/>
    <w:rsid w:val="00C83B61"/>
    <w:rsid w:val="00C83D3A"/>
    <w:rsid w:val="00C83EC0"/>
    <w:rsid w:val="00C84379"/>
    <w:rsid w:val="00C84759"/>
    <w:rsid w:val="00C84F8B"/>
    <w:rsid w:val="00C85231"/>
    <w:rsid w:val="00C856D0"/>
    <w:rsid w:val="00C8628E"/>
    <w:rsid w:val="00C86B89"/>
    <w:rsid w:val="00C8769B"/>
    <w:rsid w:val="00C878E8"/>
    <w:rsid w:val="00C87B20"/>
    <w:rsid w:val="00C87C0F"/>
    <w:rsid w:val="00C905C5"/>
    <w:rsid w:val="00C908E2"/>
    <w:rsid w:val="00C916F5"/>
    <w:rsid w:val="00C92202"/>
    <w:rsid w:val="00C9251D"/>
    <w:rsid w:val="00C9351D"/>
    <w:rsid w:val="00C937B3"/>
    <w:rsid w:val="00C9471A"/>
    <w:rsid w:val="00C94D11"/>
    <w:rsid w:val="00C95CC1"/>
    <w:rsid w:val="00C9616B"/>
    <w:rsid w:val="00C96A0E"/>
    <w:rsid w:val="00C97195"/>
    <w:rsid w:val="00C97517"/>
    <w:rsid w:val="00C97D86"/>
    <w:rsid w:val="00CA0484"/>
    <w:rsid w:val="00CA0771"/>
    <w:rsid w:val="00CA14D6"/>
    <w:rsid w:val="00CA1B2D"/>
    <w:rsid w:val="00CA2198"/>
    <w:rsid w:val="00CA2689"/>
    <w:rsid w:val="00CA2CDC"/>
    <w:rsid w:val="00CA3333"/>
    <w:rsid w:val="00CA34F0"/>
    <w:rsid w:val="00CA4683"/>
    <w:rsid w:val="00CA4A2D"/>
    <w:rsid w:val="00CA4AF5"/>
    <w:rsid w:val="00CA5CAC"/>
    <w:rsid w:val="00CA6D9D"/>
    <w:rsid w:val="00CA737F"/>
    <w:rsid w:val="00CA7446"/>
    <w:rsid w:val="00CA77A3"/>
    <w:rsid w:val="00CA7F66"/>
    <w:rsid w:val="00CB0177"/>
    <w:rsid w:val="00CB0C01"/>
    <w:rsid w:val="00CB0F58"/>
    <w:rsid w:val="00CB2401"/>
    <w:rsid w:val="00CB3C7B"/>
    <w:rsid w:val="00CB3D24"/>
    <w:rsid w:val="00CB3F65"/>
    <w:rsid w:val="00CB40B3"/>
    <w:rsid w:val="00CB46A5"/>
    <w:rsid w:val="00CB52D0"/>
    <w:rsid w:val="00CB5DE7"/>
    <w:rsid w:val="00CB5F4A"/>
    <w:rsid w:val="00CB6D54"/>
    <w:rsid w:val="00CB7EA3"/>
    <w:rsid w:val="00CC256D"/>
    <w:rsid w:val="00CC26C5"/>
    <w:rsid w:val="00CC3402"/>
    <w:rsid w:val="00CC3E56"/>
    <w:rsid w:val="00CC468F"/>
    <w:rsid w:val="00CC5FF2"/>
    <w:rsid w:val="00CC6167"/>
    <w:rsid w:val="00CC67A6"/>
    <w:rsid w:val="00CC6E18"/>
    <w:rsid w:val="00CD0BFE"/>
    <w:rsid w:val="00CD131F"/>
    <w:rsid w:val="00CD16C4"/>
    <w:rsid w:val="00CD1B6F"/>
    <w:rsid w:val="00CD1E56"/>
    <w:rsid w:val="00CD28E9"/>
    <w:rsid w:val="00CD3394"/>
    <w:rsid w:val="00CD3AA4"/>
    <w:rsid w:val="00CD3B7E"/>
    <w:rsid w:val="00CD3E94"/>
    <w:rsid w:val="00CD4CF4"/>
    <w:rsid w:val="00CD50A8"/>
    <w:rsid w:val="00CD579E"/>
    <w:rsid w:val="00CD6267"/>
    <w:rsid w:val="00CD719D"/>
    <w:rsid w:val="00CD7FB5"/>
    <w:rsid w:val="00CE0634"/>
    <w:rsid w:val="00CE0641"/>
    <w:rsid w:val="00CE16B6"/>
    <w:rsid w:val="00CE2499"/>
    <w:rsid w:val="00CE25D2"/>
    <w:rsid w:val="00CE26BA"/>
    <w:rsid w:val="00CE29B7"/>
    <w:rsid w:val="00CE35CC"/>
    <w:rsid w:val="00CE4466"/>
    <w:rsid w:val="00CE4884"/>
    <w:rsid w:val="00CE4F36"/>
    <w:rsid w:val="00CE4FC7"/>
    <w:rsid w:val="00CE52C3"/>
    <w:rsid w:val="00CE60AE"/>
    <w:rsid w:val="00CE610A"/>
    <w:rsid w:val="00CE6BB7"/>
    <w:rsid w:val="00CE6C69"/>
    <w:rsid w:val="00CF0671"/>
    <w:rsid w:val="00CF0FD0"/>
    <w:rsid w:val="00CF1BAA"/>
    <w:rsid w:val="00CF1FCD"/>
    <w:rsid w:val="00CF25C6"/>
    <w:rsid w:val="00CF2975"/>
    <w:rsid w:val="00CF2E53"/>
    <w:rsid w:val="00CF3461"/>
    <w:rsid w:val="00CF3FE2"/>
    <w:rsid w:val="00CF5416"/>
    <w:rsid w:val="00CF64C3"/>
    <w:rsid w:val="00CF6AA5"/>
    <w:rsid w:val="00CF6F04"/>
    <w:rsid w:val="00CF6F25"/>
    <w:rsid w:val="00CF6F2D"/>
    <w:rsid w:val="00CF7EDE"/>
    <w:rsid w:val="00D00805"/>
    <w:rsid w:val="00D00835"/>
    <w:rsid w:val="00D02224"/>
    <w:rsid w:val="00D026AC"/>
    <w:rsid w:val="00D032CE"/>
    <w:rsid w:val="00D041A9"/>
    <w:rsid w:val="00D04277"/>
    <w:rsid w:val="00D05364"/>
    <w:rsid w:val="00D0582E"/>
    <w:rsid w:val="00D05B15"/>
    <w:rsid w:val="00D07198"/>
    <w:rsid w:val="00D073F3"/>
    <w:rsid w:val="00D074BB"/>
    <w:rsid w:val="00D07823"/>
    <w:rsid w:val="00D105B0"/>
    <w:rsid w:val="00D106DA"/>
    <w:rsid w:val="00D120C3"/>
    <w:rsid w:val="00D133E3"/>
    <w:rsid w:val="00D14BAB"/>
    <w:rsid w:val="00D156B4"/>
    <w:rsid w:val="00D159DB"/>
    <w:rsid w:val="00D15D8A"/>
    <w:rsid w:val="00D160EE"/>
    <w:rsid w:val="00D163D1"/>
    <w:rsid w:val="00D16667"/>
    <w:rsid w:val="00D167FF"/>
    <w:rsid w:val="00D17301"/>
    <w:rsid w:val="00D17382"/>
    <w:rsid w:val="00D17612"/>
    <w:rsid w:val="00D17D20"/>
    <w:rsid w:val="00D216B7"/>
    <w:rsid w:val="00D21F63"/>
    <w:rsid w:val="00D23520"/>
    <w:rsid w:val="00D2407E"/>
    <w:rsid w:val="00D248F6"/>
    <w:rsid w:val="00D24F47"/>
    <w:rsid w:val="00D253B6"/>
    <w:rsid w:val="00D25E0C"/>
    <w:rsid w:val="00D260B3"/>
    <w:rsid w:val="00D263B2"/>
    <w:rsid w:val="00D268FF"/>
    <w:rsid w:val="00D2736D"/>
    <w:rsid w:val="00D27514"/>
    <w:rsid w:val="00D27537"/>
    <w:rsid w:val="00D27D30"/>
    <w:rsid w:val="00D30098"/>
    <w:rsid w:val="00D31A9C"/>
    <w:rsid w:val="00D31CAB"/>
    <w:rsid w:val="00D32605"/>
    <w:rsid w:val="00D3265F"/>
    <w:rsid w:val="00D335A8"/>
    <w:rsid w:val="00D336C4"/>
    <w:rsid w:val="00D3432F"/>
    <w:rsid w:val="00D350C0"/>
    <w:rsid w:val="00D35285"/>
    <w:rsid w:val="00D3576E"/>
    <w:rsid w:val="00D35886"/>
    <w:rsid w:val="00D36304"/>
    <w:rsid w:val="00D377A9"/>
    <w:rsid w:val="00D37A5D"/>
    <w:rsid w:val="00D37D39"/>
    <w:rsid w:val="00D37F92"/>
    <w:rsid w:val="00D40276"/>
    <w:rsid w:val="00D41342"/>
    <w:rsid w:val="00D4151A"/>
    <w:rsid w:val="00D417CD"/>
    <w:rsid w:val="00D42724"/>
    <w:rsid w:val="00D42D9B"/>
    <w:rsid w:val="00D44F50"/>
    <w:rsid w:val="00D4573E"/>
    <w:rsid w:val="00D45B89"/>
    <w:rsid w:val="00D45FF1"/>
    <w:rsid w:val="00D462D9"/>
    <w:rsid w:val="00D46B67"/>
    <w:rsid w:val="00D46D09"/>
    <w:rsid w:val="00D47B80"/>
    <w:rsid w:val="00D50CB7"/>
    <w:rsid w:val="00D50D51"/>
    <w:rsid w:val="00D51603"/>
    <w:rsid w:val="00D5197E"/>
    <w:rsid w:val="00D51BC0"/>
    <w:rsid w:val="00D51D6D"/>
    <w:rsid w:val="00D51E18"/>
    <w:rsid w:val="00D51E93"/>
    <w:rsid w:val="00D51EDF"/>
    <w:rsid w:val="00D52E45"/>
    <w:rsid w:val="00D536AE"/>
    <w:rsid w:val="00D53730"/>
    <w:rsid w:val="00D54273"/>
    <w:rsid w:val="00D54410"/>
    <w:rsid w:val="00D5453C"/>
    <w:rsid w:val="00D55B00"/>
    <w:rsid w:val="00D5628E"/>
    <w:rsid w:val="00D56D7D"/>
    <w:rsid w:val="00D57920"/>
    <w:rsid w:val="00D605E5"/>
    <w:rsid w:val="00D60A49"/>
    <w:rsid w:val="00D6105F"/>
    <w:rsid w:val="00D611F9"/>
    <w:rsid w:val="00D6129F"/>
    <w:rsid w:val="00D61644"/>
    <w:rsid w:val="00D61A24"/>
    <w:rsid w:val="00D628D4"/>
    <w:rsid w:val="00D63920"/>
    <w:rsid w:val="00D63ACD"/>
    <w:rsid w:val="00D63ACE"/>
    <w:rsid w:val="00D63D29"/>
    <w:rsid w:val="00D641CD"/>
    <w:rsid w:val="00D650E9"/>
    <w:rsid w:val="00D65E88"/>
    <w:rsid w:val="00D66996"/>
    <w:rsid w:val="00D66AA4"/>
    <w:rsid w:val="00D6788C"/>
    <w:rsid w:val="00D67CAF"/>
    <w:rsid w:val="00D67FA5"/>
    <w:rsid w:val="00D702E0"/>
    <w:rsid w:val="00D7113F"/>
    <w:rsid w:val="00D71ECF"/>
    <w:rsid w:val="00D72082"/>
    <w:rsid w:val="00D72468"/>
    <w:rsid w:val="00D72B2D"/>
    <w:rsid w:val="00D72B42"/>
    <w:rsid w:val="00D74024"/>
    <w:rsid w:val="00D7422B"/>
    <w:rsid w:val="00D74C0F"/>
    <w:rsid w:val="00D74D51"/>
    <w:rsid w:val="00D75500"/>
    <w:rsid w:val="00D755B3"/>
    <w:rsid w:val="00D758B1"/>
    <w:rsid w:val="00D75D58"/>
    <w:rsid w:val="00D7629D"/>
    <w:rsid w:val="00D76F76"/>
    <w:rsid w:val="00D77722"/>
    <w:rsid w:val="00D77B55"/>
    <w:rsid w:val="00D800E3"/>
    <w:rsid w:val="00D81FCC"/>
    <w:rsid w:val="00D8204B"/>
    <w:rsid w:val="00D8225B"/>
    <w:rsid w:val="00D825D7"/>
    <w:rsid w:val="00D82768"/>
    <w:rsid w:val="00D82978"/>
    <w:rsid w:val="00D83313"/>
    <w:rsid w:val="00D83966"/>
    <w:rsid w:val="00D8400B"/>
    <w:rsid w:val="00D84AAF"/>
    <w:rsid w:val="00D8555D"/>
    <w:rsid w:val="00D85683"/>
    <w:rsid w:val="00D85AAC"/>
    <w:rsid w:val="00D85F13"/>
    <w:rsid w:val="00D8744A"/>
    <w:rsid w:val="00D875FC"/>
    <w:rsid w:val="00D87C23"/>
    <w:rsid w:val="00D87CAD"/>
    <w:rsid w:val="00D91D42"/>
    <w:rsid w:val="00D91E28"/>
    <w:rsid w:val="00D929DF"/>
    <w:rsid w:val="00D938F0"/>
    <w:rsid w:val="00D93DF5"/>
    <w:rsid w:val="00D94A8A"/>
    <w:rsid w:val="00D94E58"/>
    <w:rsid w:val="00D95608"/>
    <w:rsid w:val="00D96424"/>
    <w:rsid w:val="00D97290"/>
    <w:rsid w:val="00DA09E7"/>
    <w:rsid w:val="00DA1E7D"/>
    <w:rsid w:val="00DA25ED"/>
    <w:rsid w:val="00DA2B0C"/>
    <w:rsid w:val="00DA367E"/>
    <w:rsid w:val="00DA4973"/>
    <w:rsid w:val="00DA4F21"/>
    <w:rsid w:val="00DA54C7"/>
    <w:rsid w:val="00DA5E9B"/>
    <w:rsid w:val="00DA6365"/>
    <w:rsid w:val="00DA7420"/>
    <w:rsid w:val="00DA7A47"/>
    <w:rsid w:val="00DB0025"/>
    <w:rsid w:val="00DB02A8"/>
    <w:rsid w:val="00DB0948"/>
    <w:rsid w:val="00DB09B5"/>
    <w:rsid w:val="00DB0E83"/>
    <w:rsid w:val="00DB1155"/>
    <w:rsid w:val="00DB2A67"/>
    <w:rsid w:val="00DB34AD"/>
    <w:rsid w:val="00DB3E7A"/>
    <w:rsid w:val="00DB4D78"/>
    <w:rsid w:val="00DB59E0"/>
    <w:rsid w:val="00DB60ED"/>
    <w:rsid w:val="00DB6499"/>
    <w:rsid w:val="00DB696D"/>
    <w:rsid w:val="00DB6A37"/>
    <w:rsid w:val="00DB6AF4"/>
    <w:rsid w:val="00DB71A0"/>
    <w:rsid w:val="00DB7CF1"/>
    <w:rsid w:val="00DB7E5E"/>
    <w:rsid w:val="00DC0C32"/>
    <w:rsid w:val="00DC0F82"/>
    <w:rsid w:val="00DC12ED"/>
    <w:rsid w:val="00DC1F2D"/>
    <w:rsid w:val="00DC209B"/>
    <w:rsid w:val="00DC230A"/>
    <w:rsid w:val="00DC24B7"/>
    <w:rsid w:val="00DC333D"/>
    <w:rsid w:val="00DC405C"/>
    <w:rsid w:val="00DC4B4F"/>
    <w:rsid w:val="00DC60F1"/>
    <w:rsid w:val="00DC654C"/>
    <w:rsid w:val="00DC6805"/>
    <w:rsid w:val="00DC6DAA"/>
    <w:rsid w:val="00DC6F88"/>
    <w:rsid w:val="00DC70FD"/>
    <w:rsid w:val="00DC7E9B"/>
    <w:rsid w:val="00DD0369"/>
    <w:rsid w:val="00DD06E1"/>
    <w:rsid w:val="00DD14AF"/>
    <w:rsid w:val="00DD1775"/>
    <w:rsid w:val="00DD26A9"/>
    <w:rsid w:val="00DD2B6E"/>
    <w:rsid w:val="00DD2C3B"/>
    <w:rsid w:val="00DD2DFC"/>
    <w:rsid w:val="00DD317D"/>
    <w:rsid w:val="00DD34A2"/>
    <w:rsid w:val="00DD35ED"/>
    <w:rsid w:val="00DD3722"/>
    <w:rsid w:val="00DD3963"/>
    <w:rsid w:val="00DD40F8"/>
    <w:rsid w:val="00DD4C18"/>
    <w:rsid w:val="00DD4FED"/>
    <w:rsid w:val="00DD55D7"/>
    <w:rsid w:val="00DD58C8"/>
    <w:rsid w:val="00DD643C"/>
    <w:rsid w:val="00DD6887"/>
    <w:rsid w:val="00DD69C1"/>
    <w:rsid w:val="00DD6C1D"/>
    <w:rsid w:val="00DD735A"/>
    <w:rsid w:val="00DD73DF"/>
    <w:rsid w:val="00DD78FE"/>
    <w:rsid w:val="00DD7D36"/>
    <w:rsid w:val="00DE0766"/>
    <w:rsid w:val="00DE29B9"/>
    <w:rsid w:val="00DE30C7"/>
    <w:rsid w:val="00DE3AD1"/>
    <w:rsid w:val="00DE3DAF"/>
    <w:rsid w:val="00DE3DB0"/>
    <w:rsid w:val="00DE4831"/>
    <w:rsid w:val="00DE497C"/>
    <w:rsid w:val="00DE528C"/>
    <w:rsid w:val="00DE5370"/>
    <w:rsid w:val="00DE54DE"/>
    <w:rsid w:val="00DE5523"/>
    <w:rsid w:val="00DE56EE"/>
    <w:rsid w:val="00DE5F96"/>
    <w:rsid w:val="00DE615F"/>
    <w:rsid w:val="00DE6FA8"/>
    <w:rsid w:val="00DF00E5"/>
    <w:rsid w:val="00DF0A00"/>
    <w:rsid w:val="00DF0B3B"/>
    <w:rsid w:val="00DF1572"/>
    <w:rsid w:val="00DF1F14"/>
    <w:rsid w:val="00DF1F63"/>
    <w:rsid w:val="00DF20E5"/>
    <w:rsid w:val="00DF213A"/>
    <w:rsid w:val="00DF245E"/>
    <w:rsid w:val="00DF2C3E"/>
    <w:rsid w:val="00DF30BC"/>
    <w:rsid w:val="00DF32A7"/>
    <w:rsid w:val="00DF34FB"/>
    <w:rsid w:val="00DF3DC9"/>
    <w:rsid w:val="00DF3DCE"/>
    <w:rsid w:val="00DF4A62"/>
    <w:rsid w:val="00DF4FE6"/>
    <w:rsid w:val="00DF529D"/>
    <w:rsid w:val="00DF5459"/>
    <w:rsid w:val="00DF56E4"/>
    <w:rsid w:val="00DF5766"/>
    <w:rsid w:val="00DF5EE9"/>
    <w:rsid w:val="00E00B35"/>
    <w:rsid w:val="00E0159A"/>
    <w:rsid w:val="00E02C96"/>
    <w:rsid w:val="00E035EF"/>
    <w:rsid w:val="00E03689"/>
    <w:rsid w:val="00E0418E"/>
    <w:rsid w:val="00E041B5"/>
    <w:rsid w:val="00E0472E"/>
    <w:rsid w:val="00E04AC9"/>
    <w:rsid w:val="00E05134"/>
    <w:rsid w:val="00E05DB3"/>
    <w:rsid w:val="00E065A6"/>
    <w:rsid w:val="00E10229"/>
    <w:rsid w:val="00E105A4"/>
    <w:rsid w:val="00E10C9D"/>
    <w:rsid w:val="00E1163C"/>
    <w:rsid w:val="00E11763"/>
    <w:rsid w:val="00E1250D"/>
    <w:rsid w:val="00E12AA0"/>
    <w:rsid w:val="00E12D9D"/>
    <w:rsid w:val="00E140DE"/>
    <w:rsid w:val="00E146DF"/>
    <w:rsid w:val="00E1484A"/>
    <w:rsid w:val="00E14BA0"/>
    <w:rsid w:val="00E14E63"/>
    <w:rsid w:val="00E15271"/>
    <w:rsid w:val="00E15EA3"/>
    <w:rsid w:val="00E16153"/>
    <w:rsid w:val="00E1615B"/>
    <w:rsid w:val="00E174BB"/>
    <w:rsid w:val="00E17FB6"/>
    <w:rsid w:val="00E20B01"/>
    <w:rsid w:val="00E21173"/>
    <w:rsid w:val="00E222B2"/>
    <w:rsid w:val="00E2354A"/>
    <w:rsid w:val="00E2403F"/>
    <w:rsid w:val="00E243A7"/>
    <w:rsid w:val="00E25726"/>
    <w:rsid w:val="00E259DE"/>
    <w:rsid w:val="00E25DE2"/>
    <w:rsid w:val="00E268DB"/>
    <w:rsid w:val="00E26C86"/>
    <w:rsid w:val="00E26FC2"/>
    <w:rsid w:val="00E3070A"/>
    <w:rsid w:val="00E308DA"/>
    <w:rsid w:val="00E310D4"/>
    <w:rsid w:val="00E3122B"/>
    <w:rsid w:val="00E31276"/>
    <w:rsid w:val="00E31326"/>
    <w:rsid w:val="00E31369"/>
    <w:rsid w:val="00E318A0"/>
    <w:rsid w:val="00E325CF"/>
    <w:rsid w:val="00E32773"/>
    <w:rsid w:val="00E328EC"/>
    <w:rsid w:val="00E358D0"/>
    <w:rsid w:val="00E35D71"/>
    <w:rsid w:val="00E35D88"/>
    <w:rsid w:val="00E361F8"/>
    <w:rsid w:val="00E36327"/>
    <w:rsid w:val="00E36A4E"/>
    <w:rsid w:val="00E36BE6"/>
    <w:rsid w:val="00E36D40"/>
    <w:rsid w:val="00E37A25"/>
    <w:rsid w:val="00E37D4A"/>
    <w:rsid w:val="00E40953"/>
    <w:rsid w:val="00E41980"/>
    <w:rsid w:val="00E41C2F"/>
    <w:rsid w:val="00E420DE"/>
    <w:rsid w:val="00E42124"/>
    <w:rsid w:val="00E427AF"/>
    <w:rsid w:val="00E4331E"/>
    <w:rsid w:val="00E438DC"/>
    <w:rsid w:val="00E439D8"/>
    <w:rsid w:val="00E44BAC"/>
    <w:rsid w:val="00E45005"/>
    <w:rsid w:val="00E450AD"/>
    <w:rsid w:val="00E45AF6"/>
    <w:rsid w:val="00E46581"/>
    <w:rsid w:val="00E47578"/>
    <w:rsid w:val="00E4792F"/>
    <w:rsid w:val="00E500DA"/>
    <w:rsid w:val="00E517A4"/>
    <w:rsid w:val="00E52395"/>
    <w:rsid w:val="00E52610"/>
    <w:rsid w:val="00E52837"/>
    <w:rsid w:val="00E5399C"/>
    <w:rsid w:val="00E539E3"/>
    <w:rsid w:val="00E53A5C"/>
    <w:rsid w:val="00E54DCF"/>
    <w:rsid w:val="00E55420"/>
    <w:rsid w:val="00E55497"/>
    <w:rsid w:val="00E559F7"/>
    <w:rsid w:val="00E569B3"/>
    <w:rsid w:val="00E56BE4"/>
    <w:rsid w:val="00E602E1"/>
    <w:rsid w:val="00E60E48"/>
    <w:rsid w:val="00E612CF"/>
    <w:rsid w:val="00E613BA"/>
    <w:rsid w:val="00E61872"/>
    <w:rsid w:val="00E62B68"/>
    <w:rsid w:val="00E62BE6"/>
    <w:rsid w:val="00E630EA"/>
    <w:rsid w:val="00E63EC3"/>
    <w:rsid w:val="00E64599"/>
    <w:rsid w:val="00E647A8"/>
    <w:rsid w:val="00E64EAE"/>
    <w:rsid w:val="00E657EC"/>
    <w:rsid w:val="00E65D6D"/>
    <w:rsid w:val="00E65D89"/>
    <w:rsid w:val="00E66306"/>
    <w:rsid w:val="00E665B2"/>
    <w:rsid w:val="00E6701B"/>
    <w:rsid w:val="00E67958"/>
    <w:rsid w:val="00E67D7F"/>
    <w:rsid w:val="00E70367"/>
    <w:rsid w:val="00E7055B"/>
    <w:rsid w:val="00E70590"/>
    <w:rsid w:val="00E7066A"/>
    <w:rsid w:val="00E7088D"/>
    <w:rsid w:val="00E70BDC"/>
    <w:rsid w:val="00E719D0"/>
    <w:rsid w:val="00E7207F"/>
    <w:rsid w:val="00E73DF7"/>
    <w:rsid w:val="00E76960"/>
    <w:rsid w:val="00E7728C"/>
    <w:rsid w:val="00E778BF"/>
    <w:rsid w:val="00E8042B"/>
    <w:rsid w:val="00E80B13"/>
    <w:rsid w:val="00E8130F"/>
    <w:rsid w:val="00E81C83"/>
    <w:rsid w:val="00E81E8E"/>
    <w:rsid w:val="00E8205D"/>
    <w:rsid w:val="00E82180"/>
    <w:rsid w:val="00E82507"/>
    <w:rsid w:val="00E82568"/>
    <w:rsid w:val="00E82C53"/>
    <w:rsid w:val="00E835A4"/>
    <w:rsid w:val="00E83717"/>
    <w:rsid w:val="00E83748"/>
    <w:rsid w:val="00E843CF"/>
    <w:rsid w:val="00E84B0D"/>
    <w:rsid w:val="00E85665"/>
    <w:rsid w:val="00E85780"/>
    <w:rsid w:val="00E85916"/>
    <w:rsid w:val="00E8616C"/>
    <w:rsid w:val="00E868AC"/>
    <w:rsid w:val="00E87BAD"/>
    <w:rsid w:val="00E87E47"/>
    <w:rsid w:val="00E87E4D"/>
    <w:rsid w:val="00E902EB"/>
    <w:rsid w:val="00E92B55"/>
    <w:rsid w:val="00E93580"/>
    <w:rsid w:val="00E94227"/>
    <w:rsid w:val="00E94D3B"/>
    <w:rsid w:val="00E95CD5"/>
    <w:rsid w:val="00E9710D"/>
    <w:rsid w:val="00E97247"/>
    <w:rsid w:val="00E9742E"/>
    <w:rsid w:val="00E97ADF"/>
    <w:rsid w:val="00EA032B"/>
    <w:rsid w:val="00EA0860"/>
    <w:rsid w:val="00EA08DB"/>
    <w:rsid w:val="00EA0D6D"/>
    <w:rsid w:val="00EA1D54"/>
    <w:rsid w:val="00EA26A7"/>
    <w:rsid w:val="00EA386F"/>
    <w:rsid w:val="00EA4BA4"/>
    <w:rsid w:val="00EA4C40"/>
    <w:rsid w:val="00EA597B"/>
    <w:rsid w:val="00EA6298"/>
    <w:rsid w:val="00EA66F0"/>
    <w:rsid w:val="00EA6709"/>
    <w:rsid w:val="00EA685E"/>
    <w:rsid w:val="00EA7067"/>
    <w:rsid w:val="00EA78AF"/>
    <w:rsid w:val="00EA7C95"/>
    <w:rsid w:val="00EA7EA0"/>
    <w:rsid w:val="00EB1875"/>
    <w:rsid w:val="00EB236F"/>
    <w:rsid w:val="00EB3072"/>
    <w:rsid w:val="00EB3972"/>
    <w:rsid w:val="00EB39E3"/>
    <w:rsid w:val="00EB3B53"/>
    <w:rsid w:val="00EB3E08"/>
    <w:rsid w:val="00EB402D"/>
    <w:rsid w:val="00EB566C"/>
    <w:rsid w:val="00EB5C5C"/>
    <w:rsid w:val="00EB6284"/>
    <w:rsid w:val="00EB670B"/>
    <w:rsid w:val="00EB76CC"/>
    <w:rsid w:val="00EB77FE"/>
    <w:rsid w:val="00EC014E"/>
    <w:rsid w:val="00EC093D"/>
    <w:rsid w:val="00EC26EE"/>
    <w:rsid w:val="00EC32B3"/>
    <w:rsid w:val="00EC3760"/>
    <w:rsid w:val="00EC37C7"/>
    <w:rsid w:val="00EC3985"/>
    <w:rsid w:val="00EC3A88"/>
    <w:rsid w:val="00EC4092"/>
    <w:rsid w:val="00EC4A8C"/>
    <w:rsid w:val="00EC4E82"/>
    <w:rsid w:val="00EC5E99"/>
    <w:rsid w:val="00EC7377"/>
    <w:rsid w:val="00EC7657"/>
    <w:rsid w:val="00EC7A71"/>
    <w:rsid w:val="00ED0B06"/>
    <w:rsid w:val="00ED1014"/>
    <w:rsid w:val="00ED1E4D"/>
    <w:rsid w:val="00ED1F44"/>
    <w:rsid w:val="00ED3CC5"/>
    <w:rsid w:val="00ED436C"/>
    <w:rsid w:val="00ED4724"/>
    <w:rsid w:val="00ED72DB"/>
    <w:rsid w:val="00ED7711"/>
    <w:rsid w:val="00ED7FA2"/>
    <w:rsid w:val="00EE11CB"/>
    <w:rsid w:val="00EE1918"/>
    <w:rsid w:val="00EE3DF4"/>
    <w:rsid w:val="00EE4BA0"/>
    <w:rsid w:val="00EE52EC"/>
    <w:rsid w:val="00EE69F4"/>
    <w:rsid w:val="00EE7903"/>
    <w:rsid w:val="00EE7DC7"/>
    <w:rsid w:val="00EF098E"/>
    <w:rsid w:val="00EF123C"/>
    <w:rsid w:val="00EF1553"/>
    <w:rsid w:val="00EF1798"/>
    <w:rsid w:val="00EF1BC2"/>
    <w:rsid w:val="00EF2D42"/>
    <w:rsid w:val="00EF2E98"/>
    <w:rsid w:val="00EF32EA"/>
    <w:rsid w:val="00EF358E"/>
    <w:rsid w:val="00EF35F1"/>
    <w:rsid w:val="00EF39D2"/>
    <w:rsid w:val="00EF4A6D"/>
    <w:rsid w:val="00EF4AC3"/>
    <w:rsid w:val="00EF56BD"/>
    <w:rsid w:val="00EF60DF"/>
    <w:rsid w:val="00EF6F9C"/>
    <w:rsid w:val="00EF71A0"/>
    <w:rsid w:val="00EF7212"/>
    <w:rsid w:val="00EF7498"/>
    <w:rsid w:val="00EF7B25"/>
    <w:rsid w:val="00F00423"/>
    <w:rsid w:val="00F016D9"/>
    <w:rsid w:val="00F0180D"/>
    <w:rsid w:val="00F01A5B"/>
    <w:rsid w:val="00F01E23"/>
    <w:rsid w:val="00F01FB3"/>
    <w:rsid w:val="00F02754"/>
    <w:rsid w:val="00F02DBE"/>
    <w:rsid w:val="00F030D5"/>
    <w:rsid w:val="00F03B4B"/>
    <w:rsid w:val="00F04619"/>
    <w:rsid w:val="00F04B88"/>
    <w:rsid w:val="00F05AFC"/>
    <w:rsid w:val="00F06B6C"/>
    <w:rsid w:val="00F06C34"/>
    <w:rsid w:val="00F0753C"/>
    <w:rsid w:val="00F07FCD"/>
    <w:rsid w:val="00F1257C"/>
    <w:rsid w:val="00F128F4"/>
    <w:rsid w:val="00F12FDC"/>
    <w:rsid w:val="00F13059"/>
    <w:rsid w:val="00F137A9"/>
    <w:rsid w:val="00F13FD0"/>
    <w:rsid w:val="00F14501"/>
    <w:rsid w:val="00F14F45"/>
    <w:rsid w:val="00F15E75"/>
    <w:rsid w:val="00F16390"/>
    <w:rsid w:val="00F16717"/>
    <w:rsid w:val="00F1679E"/>
    <w:rsid w:val="00F2016B"/>
    <w:rsid w:val="00F2062E"/>
    <w:rsid w:val="00F20F79"/>
    <w:rsid w:val="00F22694"/>
    <w:rsid w:val="00F2366A"/>
    <w:rsid w:val="00F23C18"/>
    <w:rsid w:val="00F23D20"/>
    <w:rsid w:val="00F2400E"/>
    <w:rsid w:val="00F24BD4"/>
    <w:rsid w:val="00F256A9"/>
    <w:rsid w:val="00F25D7E"/>
    <w:rsid w:val="00F2652C"/>
    <w:rsid w:val="00F27D50"/>
    <w:rsid w:val="00F30F1C"/>
    <w:rsid w:val="00F31410"/>
    <w:rsid w:val="00F31BEC"/>
    <w:rsid w:val="00F32C6D"/>
    <w:rsid w:val="00F33162"/>
    <w:rsid w:val="00F33276"/>
    <w:rsid w:val="00F333EC"/>
    <w:rsid w:val="00F3378E"/>
    <w:rsid w:val="00F35239"/>
    <w:rsid w:val="00F352BA"/>
    <w:rsid w:val="00F36051"/>
    <w:rsid w:val="00F3614A"/>
    <w:rsid w:val="00F37C1D"/>
    <w:rsid w:val="00F37DD0"/>
    <w:rsid w:val="00F37F54"/>
    <w:rsid w:val="00F403ED"/>
    <w:rsid w:val="00F40577"/>
    <w:rsid w:val="00F405CB"/>
    <w:rsid w:val="00F40726"/>
    <w:rsid w:val="00F40A7E"/>
    <w:rsid w:val="00F412DC"/>
    <w:rsid w:val="00F41483"/>
    <w:rsid w:val="00F417D8"/>
    <w:rsid w:val="00F419F4"/>
    <w:rsid w:val="00F41D0B"/>
    <w:rsid w:val="00F41F01"/>
    <w:rsid w:val="00F4221A"/>
    <w:rsid w:val="00F42563"/>
    <w:rsid w:val="00F42C58"/>
    <w:rsid w:val="00F43356"/>
    <w:rsid w:val="00F434D3"/>
    <w:rsid w:val="00F43907"/>
    <w:rsid w:val="00F43A4C"/>
    <w:rsid w:val="00F4418A"/>
    <w:rsid w:val="00F4434A"/>
    <w:rsid w:val="00F45D05"/>
    <w:rsid w:val="00F45E8A"/>
    <w:rsid w:val="00F45ECF"/>
    <w:rsid w:val="00F460D3"/>
    <w:rsid w:val="00F46F87"/>
    <w:rsid w:val="00F473A5"/>
    <w:rsid w:val="00F477C5"/>
    <w:rsid w:val="00F505F8"/>
    <w:rsid w:val="00F5111E"/>
    <w:rsid w:val="00F53E60"/>
    <w:rsid w:val="00F54B39"/>
    <w:rsid w:val="00F57740"/>
    <w:rsid w:val="00F578EF"/>
    <w:rsid w:val="00F579FD"/>
    <w:rsid w:val="00F60763"/>
    <w:rsid w:val="00F60C6B"/>
    <w:rsid w:val="00F612FB"/>
    <w:rsid w:val="00F6157B"/>
    <w:rsid w:val="00F61AE6"/>
    <w:rsid w:val="00F63332"/>
    <w:rsid w:val="00F6473E"/>
    <w:rsid w:val="00F64B04"/>
    <w:rsid w:val="00F64B07"/>
    <w:rsid w:val="00F65661"/>
    <w:rsid w:val="00F65FDC"/>
    <w:rsid w:val="00F66B92"/>
    <w:rsid w:val="00F66DC9"/>
    <w:rsid w:val="00F67560"/>
    <w:rsid w:val="00F7016E"/>
    <w:rsid w:val="00F7060E"/>
    <w:rsid w:val="00F70797"/>
    <w:rsid w:val="00F70A19"/>
    <w:rsid w:val="00F711A4"/>
    <w:rsid w:val="00F721BE"/>
    <w:rsid w:val="00F722C4"/>
    <w:rsid w:val="00F72BC2"/>
    <w:rsid w:val="00F73501"/>
    <w:rsid w:val="00F73775"/>
    <w:rsid w:val="00F7382A"/>
    <w:rsid w:val="00F74774"/>
    <w:rsid w:val="00F7486A"/>
    <w:rsid w:val="00F74D49"/>
    <w:rsid w:val="00F74DD7"/>
    <w:rsid w:val="00F74E9A"/>
    <w:rsid w:val="00F7525A"/>
    <w:rsid w:val="00F75739"/>
    <w:rsid w:val="00F77967"/>
    <w:rsid w:val="00F77F9B"/>
    <w:rsid w:val="00F800E5"/>
    <w:rsid w:val="00F803EF"/>
    <w:rsid w:val="00F8096D"/>
    <w:rsid w:val="00F80C49"/>
    <w:rsid w:val="00F813B0"/>
    <w:rsid w:val="00F81CB4"/>
    <w:rsid w:val="00F81DDA"/>
    <w:rsid w:val="00F82483"/>
    <w:rsid w:val="00F824D0"/>
    <w:rsid w:val="00F82972"/>
    <w:rsid w:val="00F8301D"/>
    <w:rsid w:val="00F83DD5"/>
    <w:rsid w:val="00F83F53"/>
    <w:rsid w:val="00F8437E"/>
    <w:rsid w:val="00F84505"/>
    <w:rsid w:val="00F84F88"/>
    <w:rsid w:val="00F84FCF"/>
    <w:rsid w:val="00F85718"/>
    <w:rsid w:val="00F86793"/>
    <w:rsid w:val="00F87B75"/>
    <w:rsid w:val="00F904B0"/>
    <w:rsid w:val="00F9056B"/>
    <w:rsid w:val="00F90C77"/>
    <w:rsid w:val="00F92B94"/>
    <w:rsid w:val="00F93FB9"/>
    <w:rsid w:val="00F94929"/>
    <w:rsid w:val="00F94AFF"/>
    <w:rsid w:val="00F95258"/>
    <w:rsid w:val="00F95546"/>
    <w:rsid w:val="00F956F3"/>
    <w:rsid w:val="00F95C0D"/>
    <w:rsid w:val="00F97CF6"/>
    <w:rsid w:val="00FA088F"/>
    <w:rsid w:val="00FA10F2"/>
    <w:rsid w:val="00FA1413"/>
    <w:rsid w:val="00FA15FC"/>
    <w:rsid w:val="00FA1E62"/>
    <w:rsid w:val="00FA3A54"/>
    <w:rsid w:val="00FA3C06"/>
    <w:rsid w:val="00FA484A"/>
    <w:rsid w:val="00FA5AF1"/>
    <w:rsid w:val="00FA6847"/>
    <w:rsid w:val="00FA690A"/>
    <w:rsid w:val="00FA7022"/>
    <w:rsid w:val="00FA70C9"/>
    <w:rsid w:val="00FA78AF"/>
    <w:rsid w:val="00FA7AE2"/>
    <w:rsid w:val="00FB0414"/>
    <w:rsid w:val="00FB0B12"/>
    <w:rsid w:val="00FB155F"/>
    <w:rsid w:val="00FB233B"/>
    <w:rsid w:val="00FB2BCD"/>
    <w:rsid w:val="00FB3586"/>
    <w:rsid w:val="00FB3BE7"/>
    <w:rsid w:val="00FB6C2F"/>
    <w:rsid w:val="00FB6E99"/>
    <w:rsid w:val="00FB7AC1"/>
    <w:rsid w:val="00FC1EDE"/>
    <w:rsid w:val="00FC259F"/>
    <w:rsid w:val="00FC35FC"/>
    <w:rsid w:val="00FC3C34"/>
    <w:rsid w:val="00FC463A"/>
    <w:rsid w:val="00FC465A"/>
    <w:rsid w:val="00FC4891"/>
    <w:rsid w:val="00FC52FA"/>
    <w:rsid w:val="00FC5701"/>
    <w:rsid w:val="00FC7336"/>
    <w:rsid w:val="00FC77E0"/>
    <w:rsid w:val="00FC78AA"/>
    <w:rsid w:val="00FC7F3E"/>
    <w:rsid w:val="00FD16C4"/>
    <w:rsid w:val="00FD16E2"/>
    <w:rsid w:val="00FD2272"/>
    <w:rsid w:val="00FD2554"/>
    <w:rsid w:val="00FD2DD8"/>
    <w:rsid w:val="00FD3B84"/>
    <w:rsid w:val="00FD3C3B"/>
    <w:rsid w:val="00FD4960"/>
    <w:rsid w:val="00FD4B5B"/>
    <w:rsid w:val="00FD5866"/>
    <w:rsid w:val="00FD5B6B"/>
    <w:rsid w:val="00FD749B"/>
    <w:rsid w:val="00FD755A"/>
    <w:rsid w:val="00FE1765"/>
    <w:rsid w:val="00FE2B0F"/>
    <w:rsid w:val="00FE2BBE"/>
    <w:rsid w:val="00FE4718"/>
    <w:rsid w:val="00FE51B1"/>
    <w:rsid w:val="00FE5E40"/>
    <w:rsid w:val="00FE6C40"/>
    <w:rsid w:val="00FF1214"/>
    <w:rsid w:val="00FF1364"/>
    <w:rsid w:val="00FF16ED"/>
    <w:rsid w:val="00FF22BD"/>
    <w:rsid w:val="00FF364D"/>
    <w:rsid w:val="00FF3C00"/>
    <w:rsid w:val="00FF3FB3"/>
    <w:rsid w:val="00FF4572"/>
    <w:rsid w:val="00FF4D8E"/>
    <w:rsid w:val="00FF4FA6"/>
    <w:rsid w:val="00FF528E"/>
    <w:rsid w:val="00FF60E8"/>
    <w:rsid w:val="00FF695B"/>
    <w:rsid w:val="00FF6B7C"/>
    <w:rsid w:val="00FF7605"/>
    <w:rsid w:val="00FF77D7"/>
    <w:rsid w:val="00FF79D5"/>
    <w:rsid w:val="00FF7BC7"/>
    <w:rsid w:val="00FF7CA6"/>
    <w:rsid w:val="00FF7CBA"/>
    <w:rsid w:val="00FF7D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57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47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9"/>
    <w:qFormat/>
    <w:rsid w:val="00C66CCD"/>
    <w:pPr>
      <w:keepNext/>
      <w:ind w:right="-58"/>
      <w:jc w:val="both"/>
      <w:outlineLvl w:val="0"/>
    </w:pPr>
    <w:rPr>
      <w:b/>
      <w:szCs w:val="20"/>
      <w:lang w:eastAsia="en-US"/>
    </w:rPr>
  </w:style>
  <w:style w:type="paragraph" w:styleId="Antrat2">
    <w:name w:val="heading 2"/>
    <w:basedOn w:val="prastasis"/>
    <w:next w:val="prastasis"/>
    <w:link w:val="Antrat2Diagrama"/>
    <w:uiPriority w:val="99"/>
    <w:qFormat/>
    <w:rsid w:val="0022070C"/>
    <w:pPr>
      <w:keepNext/>
      <w:jc w:val="both"/>
      <w:outlineLvl w:val="1"/>
    </w:pPr>
    <w:rPr>
      <w:sz w:val="32"/>
      <w:szCs w:val="32"/>
      <w:lang w:val="en-US" w:eastAsia="lt-LT"/>
    </w:rPr>
  </w:style>
  <w:style w:type="paragraph" w:styleId="Antrat3">
    <w:name w:val="heading 3"/>
    <w:basedOn w:val="prastasis"/>
    <w:next w:val="prastasis"/>
    <w:link w:val="Antrat3Diagrama"/>
    <w:uiPriority w:val="99"/>
    <w:qFormat/>
    <w:rsid w:val="0022070C"/>
    <w:pPr>
      <w:keepNext/>
      <w:jc w:val="both"/>
      <w:outlineLvl w:val="2"/>
    </w:pPr>
    <w:rPr>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66CCD"/>
    <w:rPr>
      <w:rFonts w:ascii="Times New Roman" w:eastAsia="Times New Roman" w:hAnsi="Times New Roman" w:cs="Times New Roman"/>
      <w:b/>
      <w:sz w:val="24"/>
      <w:szCs w:val="20"/>
    </w:rPr>
  </w:style>
  <w:style w:type="paragraph" w:styleId="Pagrindiniotekstotrauka2">
    <w:name w:val="Body Text Indent 2"/>
    <w:basedOn w:val="prastasis"/>
    <w:link w:val="Pagrindiniotekstotrauka2Diagrama"/>
    <w:uiPriority w:val="99"/>
    <w:rsid w:val="00C66CCD"/>
    <w:pPr>
      <w:ind w:right="-58" w:firstLine="720"/>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rsid w:val="00C66CCD"/>
    <w:rPr>
      <w:rFonts w:ascii="Times New Roman" w:eastAsia="Times New Roman" w:hAnsi="Times New Roman" w:cs="Times New Roman"/>
      <w:sz w:val="24"/>
      <w:szCs w:val="20"/>
    </w:rPr>
  </w:style>
  <w:style w:type="paragraph" w:styleId="Antrats">
    <w:name w:val="header"/>
    <w:aliases w:val="Diagrama Diagrama Diagrama"/>
    <w:basedOn w:val="prastasis"/>
    <w:link w:val="AntratsDiagrama"/>
    <w:uiPriority w:val="99"/>
    <w:rsid w:val="00C66CCD"/>
    <w:pPr>
      <w:tabs>
        <w:tab w:val="center" w:pos="4819"/>
        <w:tab w:val="right" w:pos="9638"/>
      </w:tabs>
    </w:pPr>
    <w:rPr>
      <w:sz w:val="20"/>
      <w:szCs w:val="20"/>
      <w:lang w:eastAsia="en-US"/>
    </w:rPr>
  </w:style>
  <w:style w:type="character" w:customStyle="1" w:styleId="AntratsDiagrama">
    <w:name w:val="Antraštės Diagrama"/>
    <w:aliases w:val="Diagrama Diagrama Diagrama Diagrama"/>
    <w:basedOn w:val="Numatytasispastraiposriftas"/>
    <w:link w:val="Antrats"/>
    <w:uiPriority w:val="99"/>
    <w:rsid w:val="00C66CCD"/>
    <w:rPr>
      <w:rFonts w:ascii="Times New Roman" w:eastAsia="Times New Roman" w:hAnsi="Times New Roman" w:cs="Times New Roman"/>
      <w:sz w:val="20"/>
      <w:szCs w:val="20"/>
    </w:rPr>
  </w:style>
  <w:style w:type="character" w:styleId="Puslapionumeris">
    <w:name w:val="page number"/>
    <w:basedOn w:val="Numatytasispastraiposriftas"/>
    <w:rsid w:val="00C66CCD"/>
    <w:rPr>
      <w:rFonts w:cs="Times New Roman"/>
    </w:rPr>
  </w:style>
  <w:style w:type="paragraph" w:styleId="prastasiniatinklio">
    <w:name w:val="Normal (Web)"/>
    <w:basedOn w:val="prastasis"/>
    <w:link w:val="prastasiniatinklioDiagrama1"/>
    <w:uiPriority w:val="99"/>
    <w:qFormat/>
    <w:rsid w:val="00C66CCD"/>
    <w:pPr>
      <w:spacing w:before="100" w:beforeAutospacing="1" w:after="100" w:afterAutospacing="1"/>
    </w:pPr>
    <w:rPr>
      <w:rFonts w:eastAsia="Calibri"/>
      <w:lang w:val="en-US" w:eastAsia="en-US"/>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99"/>
    <w:qFormat/>
    <w:rsid w:val="00C66CCD"/>
    <w:pPr>
      <w:ind w:left="720"/>
      <w:contextualSpacing/>
    </w:pPr>
    <w:rPr>
      <w:sz w:val="20"/>
      <w:szCs w:val="20"/>
      <w:lang w:eastAsia="en-US"/>
    </w:rPr>
  </w:style>
  <w:style w:type="paragraph" w:styleId="Debesliotekstas">
    <w:name w:val="Balloon Text"/>
    <w:basedOn w:val="prastasis"/>
    <w:link w:val="DebesliotekstasDiagrama"/>
    <w:semiHidden/>
    <w:unhideWhenUsed/>
    <w:rsid w:val="00C66CCD"/>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C66CCD"/>
    <w:rPr>
      <w:rFonts w:ascii="Tahoma" w:eastAsia="Times New Roman" w:hAnsi="Tahoma" w:cs="Tahoma"/>
      <w:sz w:val="16"/>
      <w:szCs w:val="16"/>
    </w:rPr>
  </w:style>
  <w:style w:type="character" w:styleId="Hipersaitas">
    <w:name w:val="Hyperlink"/>
    <w:uiPriority w:val="99"/>
    <w:unhideWhenUsed/>
    <w:rsid w:val="00AE0680"/>
    <w:rPr>
      <w:strike w:val="0"/>
      <w:dstrike w:val="0"/>
      <w:color w:val="0000FF"/>
      <w:u w:val="none"/>
      <w:effect w:val="none"/>
    </w:rPr>
  </w:style>
  <w:style w:type="character" w:customStyle="1" w:styleId="apple-converted-space">
    <w:name w:val="apple-converted-space"/>
    <w:basedOn w:val="Numatytasispastraiposriftas"/>
    <w:rsid w:val="00AE0680"/>
  </w:style>
  <w:style w:type="paragraph" w:styleId="Betarp">
    <w:name w:val="No Spacing"/>
    <w:uiPriority w:val="99"/>
    <w:qFormat/>
    <w:rsid w:val="00C1789E"/>
    <w:pPr>
      <w:spacing w:after="0" w:line="240" w:lineRule="auto"/>
    </w:pPr>
    <w:rPr>
      <w:rFonts w:ascii="Times New Roman" w:eastAsia="Times New Roman" w:hAnsi="Times New Roman" w:cs="Times New Roman"/>
      <w:sz w:val="20"/>
      <w:szCs w:val="20"/>
    </w:rPr>
  </w:style>
  <w:style w:type="paragraph" w:customStyle="1" w:styleId="tajtip">
    <w:name w:val="tajtip"/>
    <w:basedOn w:val="prastasis"/>
    <w:rsid w:val="004B66CE"/>
    <w:pPr>
      <w:spacing w:before="100" w:beforeAutospacing="1" w:after="100" w:afterAutospacing="1"/>
    </w:pPr>
    <w:rPr>
      <w:lang w:eastAsia="lt-LT"/>
    </w:rPr>
  </w:style>
  <w:style w:type="character" w:customStyle="1" w:styleId="prastasiniatinklioDiagrama1">
    <w:name w:val="Įprastas (žiniatinklio) Diagrama1"/>
    <w:basedOn w:val="Numatytasispastraiposriftas"/>
    <w:link w:val="prastasiniatinklio"/>
    <w:uiPriority w:val="99"/>
    <w:locked/>
    <w:rsid w:val="006C7114"/>
    <w:rPr>
      <w:rFonts w:ascii="Times New Roman" w:eastAsia="Calibri" w:hAnsi="Times New Roman" w:cs="Times New Roman"/>
      <w:sz w:val="24"/>
      <w:szCs w:val="24"/>
      <w:lang w:val="en-US"/>
    </w:rPr>
  </w:style>
  <w:style w:type="paragraph" w:styleId="Pagrindiniotekstotrauka">
    <w:name w:val="Body Text Indent"/>
    <w:basedOn w:val="prastasis"/>
    <w:link w:val="PagrindiniotekstotraukaDiagrama"/>
    <w:uiPriority w:val="99"/>
    <w:rsid w:val="00827A0E"/>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827A0E"/>
    <w:rPr>
      <w:rFonts w:ascii="Times New Roman" w:eastAsia="Times New Roman" w:hAnsi="Times New Roman" w:cs="Times New Roman"/>
      <w:sz w:val="24"/>
      <w:szCs w:val="24"/>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EA08DB"/>
    <w:pPr>
      <w:spacing w:before="120" w:after="120"/>
      <w:jc w:val="center"/>
    </w:pPr>
    <w:rPr>
      <w:b/>
      <w:bCs/>
      <w:u w:val="single"/>
    </w:rPr>
  </w:style>
  <w:style w:type="paragraph" w:styleId="Dokumentostruktra">
    <w:name w:val="Document Map"/>
    <w:basedOn w:val="prastasis"/>
    <w:link w:val="DokumentostruktraDiagrama"/>
    <w:uiPriority w:val="99"/>
    <w:semiHidden/>
    <w:unhideWhenUsed/>
    <w:rsid w:val="00430D09"/>
    <w:rPr>
      <w:rFonts w:ascii="Tahoma"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430D09"/>
    <w:rPr>
      <w:rFonts w:ascii="Tahoma" w:eastAsia="Times New Roman" w:hAnsi="Tahoma" w:cs="Tahoma"/>
      <w:sz w:val="16"/>
      <w:szCs w:val="16"/>
    </w:rPr>
  </w:style>
  <w:style w:type="character" w:styleId="Puslapioinaosnuoroda">
    <w:name w:val="footnote reference"/>
    <w:unhideWhenUsed/>
    <w:rsid w:val="008F1CB5"/>
    <w:rPr>
      <w:vertAlign w:val="superscript"/>
    </w:rPr>
  </w:style>
  <w:style w:type="paragraph" w:styleId="Puslapioinaostekstas">
    <w:name w:val="footnote text"/>
    <w:basedOn w:val="prastasis"/>
    <w:link w:val="PuslapioinaostekstasDiagrama"/>
    <w:unhideWhenUsed/>
    <w:rsid w:val="008F1CB5"/>
    <w:rPr>
      <w:sz w:val="20"/>
      <w:szCs w:val="20"/>
      <w:lang w:eastAsia="en-US"/>
    </w:rPr>
  </w:style>
  <w:style w:type="character" w:customStyle="1" w:styleId="PuslapioinaostekstasDiagrama">
    <w:name w:val="Puslapio išnašos tekstas Diagrama"/>
    <w:basedOn w:val="Numatytasispastraiposriftas"/>
    <w:link w:val="Puslapioinaostekstas"/>
    <w:rsid w:val="008F1CB5"/>
    <w:rPr>
      <w:rFonts w:ascii="Times New Roman" w:eastAsia="Times New Roman" w:hAnsi="Times New Roman" w:cs="Times New Roman"/>
      <w:sz w:val="20"/>
      <w:szCs w:val="20"/>
    </w:rPr>
  </w:style>
  <w:style w:type="character" w:customStyle="1" w:styleId="FontStyle26">
    <w:name w:val="Font Style26"/>
    <w:rsid w:val="00B45BD5"/>
    <w:rPr>
      <w:rFonts w:ascii="Times New Roman" w:hAnsi="Times New Roman" w:cs="Times New Roman"/>
      <w:b/>
      <w:bCs/>
      <w:sz w:val="20"/>
      <w:szCs w:val="20"/>
    </w:rPr>
  </w:style>
  <w:style w:type="character" w:customStyle="1" w:styleId="FontStyle24">
    <w:name w:val="Font Style24"/>
    <w:uiPriority w:val="99"/>
    <w:rsid w:val="00E87E4D"/>
    <w:rPr>
      <w:rFonts w:ascii="Times New Roman" w:hAnsi="Times New Roman" w:cs="Times New Roman"/>
      <w:sz w:val="22"/>
      <w:szCs w:val="22"/>
    </w:rPr>
  </w:style>
  <w:style w:type="character" w:customStyle="1" w:styleId="FontStyle21">
    <w:name w:val="Font Style21"/>
    <w:uiPriority w:val="99"/>
    <w:rsid w:val="00D72B2D"/>
    <w:rPr>
      <w:rFonts w:ascii="Times New Roman" w:hAnsi="Times New Roman" w:cs="Times New Roman"/>
      <w:sz w:val="20"/>
      <w:szCs w:val="20"/>
    </w:rPr>
  </w:style>
  <w:style w:type="paragraph" w:customStyle="1" w:styleId="Style6">
    <w:name w:val="Style6"/>
    <w:basedOn w:val="prastasis"/>
    <w:uiPriority w:val="99"/>
    <w:rsid w:val="00D72B2D"/>
    <w:pPr>
      <w:widowControl w:val="0"/>
      <w:autoSpaceDE w:val="0"/>
      <w:autoSpaceDN w:val="0"/>
      <w:adjustRightInd w:val="0"/>
      <w:spacing w:line="275" w:lineRule="exact"/>
      <w:ind w:hanging="355"/>
    </w:pPr>
    <w:rPr>
      <w:rFonts w:eastAsia="SimSun"/>
      <w:lang w:val="en-US" w:eastAsia="en-US"/>
    </w:rPr>
  </w:style>
  <w:style w:type="character" w:customStyle="1" w:styleId="UnresolvedMention1">
    <w:name w:val="Unresolved Mention1"/>
    <w:basedOn w:val="Numatytasispastraiposriftas"/>
    <w:uiPriority w:val="99"/>
    <w:semiHidden/>
    <w:unhideWhenUsed/>
    <w:rsid w:val="00643586"/>
    <w:rPr>
      <w:color w:val="605E5C"/>
      <w:shd w:val="clear" w:color="auto" w:fill="E1DFDD"/>
    </w:rPr>
  </w:style>
  <w:style w:type="paragraph" w:styleId="Porat">
    <w:name w:val="footer"/>
    <w:basedOn w:val="prastasis"/>
    <w:link w:val="PoratDiagrama"/>
    <w:unhideWhenUsed/>
    <w:rsid w:val="009226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rsid w:val="0092268F"/>
    <w:rPr>
      <w:rFonts w:eastAsiaTheme="minorEastAsia" w:cs="Times New Roman"/>
      <w:lang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99"/>
    <w:locked/>
    <w:rsid w:val="00C00438"/>
    <w:rPr>
      <w:rFonts w:ascii="Times New Roman" w:eastAsia="Times New Roman" w:hAnsi="Times New Roman" w:cs="Times New Roman"/>
      <w:sz w:val="20"/>
      <w:szCs w:val="20"/>
    </w:rPr>
  </w:style>
  <w:style w:type="character" w:customStyle="1" w:styleId="Bodytext2">
    <w:name w:val="Body text (2)_"/>
    <w:basedOn w:val="Numatytasispastraiposriftas"/>
    <w:link w:val="Bodytext20"/>
    <w:rsid w:val="006873A8"/>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rsid w:val="006873A8"/>
    <w:pPr>
      <w:widowControl w:val="0"/>
      <w:shd w:val="clear" w:color="auto" w:fill="FFFFFF"/>
      <w:spacing w:line="266" w:lineRule="exact"/>
      <w:ind w:hanging="620"/>
      <w:jc w:val="both"/>
    </w:pPr>
    <w:rPr>
      <w:sz w:val="22"/>
      <w:szCs w:val="22"/>
      <w:lang w:eastAsia="en-US"/>
    </w:rPr>
  </w:style>
  <w:style w:type="paragraph" w:customStyle="1" w:styleId="bodytext">
    <w:name w:val="bodytext"/>
    <w:basedOn w:val="prastasis"/>
    <w:rsid w:val="005C1C51"/>
    <w:pPr>
      <w:spacing w:before="100" w:beforeAutospacing="1" w:after="100" w:afterAutospacing="1"/>
    </w:pPr>
    <w:rPr>
      <w:lang w:eastAsia="lt-LT"/>
    </w:rPr>
  </w:style>
  <w:style w:type="character" w:customStyle="1" w:styleId="bkg-highlight-red">
    <w:name w:val="bkg-highlight-red"/>
    <w:basedOn w:val="Numatytasispastraiposriftas"/>
    <w:rsid w:val="00635237"/>
  </w:style>
  <w:style w:type="character" w:customStyle="1" w:styleId="apple-style-span">
    <w:name w:val="apple-style-span"/>
    <w:basedOn w:val="Numatytasispastraiposriftas"/>
    <w:rsid w:val="009941D4"/>
  </w:style>
  <w:style w:type="character" w:customStyle="1" w:styleId="FontStyle48">
    <w:name w:val="Font Style48"/>
    <w:basedOn w:val="Numatytasispastraiposriftas"/>
    <w:uiPriority w:val="99"/>
    <w:rsid w:val="009941D4"/>
    <w:rPr>
      <w:rFonts w:ascii="Times New Roman" w:hAnsi="Times New Roman" w:cs="Times New Roman"/>
      <w:sz w:val="22"/>
      <w:szCs w:val="22"/>
    </w:rPr>
  </w:style>
  <w:style w:type="character" w:customStyle="1" w:styleId="Bodytext19">
    <w:name w:val="Body text19"/>
    <w:basedOn w:val="Numatytasispastraiposriftas"/>
    <w:uiPriority w:val="99"/>
    <w:rsid w:val="009941D4"/>
    <w:rPr>
      <w:color w:val="000000"/>
      <w:spacing w:val="0"/>
      <w:w w:val="100"/>
      <w:position w:val="0"/>
      <w:sz w:val="22"/>
      <w:szCs w:val="22"/>
      <w:shd w:val="clear" w:color="auto" w:fill="FFFFFF"/>
      <w:lang w:val="lt-LT"/>
    </w:rPr>
  </w:style>
  <w:style w:type="character" w:customStyle="1" w:styleId="BodytextBold15">
    <w:name w:val="Body text + Bold15"/>
    <w:basedOn w:val="Numatytasispastraiposriftas"/>
    <w:uiPriority w:val="99"/>
    <w:rsid w:val="009941D4"/>
    <w:rPr>
      <w:b/>
      <w:bCs/>
      <w:color w:val="000000"/>
      <w:spacing w:val="0"/>
      <w:w w:val="100"/>
      <w:position w:val="0"/>
      <w:sz w:val="22"/>
      <w:szCs w:val="22"/>
      <w:shd w:val="clear" w:color="auto" w:fill="FFFFFF"/>
      <w:lang w:val="lt-LT"/>
    </w:rPr>
  </w:style>
  <w:style w:type="character" w:customStyle="1" w:styleId="Bodytext211pt">
    <w:name w:val="Body text (2) + 11 pt"/>
    <w:aliases w:val="Italic,Body text (2) + 10 pt,Body text (3) + 8 pt,Spacing 0 pt"/>
    <w:rsid w:val="0086596A"/>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3Italic">
    <w:name w:val="Body text (3) + Italic"/>
    <w:rsid w:val="0086596A"/>
    <w:rPr>
      <w:i/>
      <w:iCs/>
      <w:color w:val="000000"/>
      <w:spacing w:val="0"/>
      <w:w w:val="100"/>
      <w:position w:val="0"/>
      <w:sz w:val="22"/>
      <w:szCs w:val="22"/>
      <w:shd w:val="clear" w:color="auto" w:fill="FFFFFF"/>
      <w:lang w:val="lt-LT" w:eastAsia="lt-LT" w:bidi="lt-LT"/>
    </w:rPr>
  </w:style>
  <w:style w:type="character" w:customStyle="1" w:styleId="bkg-highlight-blue">
    <w:name w:val="bkg-highlight-blue"/>
    <w:basedOn w:val="Numatytasispastraiposriftas"/>
    <w:rsid w:val="0004753D"/>
  </w:style>
  <w:style w:type="character" w:customStyle="1" w:styleId="Bodytext2Bold">
    <w:name w:val="Body text (2) + Bold"/>
    <w:rsid w:val="00317AE8"/>
    <w:rPr>
      <w:b/>
      <w:bCs/>
      <w:i/>
      <w:iCs/>
      <w:color w:val="000000"/>
      <w:spacing w:val="0"/>
      <w:w w:val="100"/>
      <w:position w:val="0"/>
      <w:sz w:val="24"/>
      <w:szCs w:val="24"/>
      <w:shd w:val="clear" w:color="auto" w:fill="FFFFFF"/>
      <w:lang w:val="lt-LT" w:eastAsia="lt-LT" w:bidi="lt-LT"/>
    </w:rPr>
  </w:style>
  <w:style w:type="character" w:customStyle="1" w:styleId="Bodytext2Italic">
    <w:name w:val="Body text (2) + Italic"/>
    <w:rsid w:val="00317AE8"/>
    <w:rPr>
      <w:i/>
      <w:iCs/>
      <w:color w:val="000000"/>
      <w:spacing w:val="0"/>
      <w:w w:val="100"/>
      <w:position w:val="0"/>
      <w:sz w:val="24"/>
      <w:szCs w:val="24"/>
      <w:shd w:val="clear" w:color="auto" w:fill="FFFFFF"/>
      <w:lang w:val="lt-LT" w:eastAsia="lt-LT" w:bidi="lt-LT"/>
    </w:rPr>
  </w:style>
  <w:style w:type="character" w:customStyle="1" w:styleId="Bodytext5NotBold">
    <w:name w:val="Body text (5) + Not Bold"/>
    <w:rsid w:val="00317AE8"/>
    <w:rPr>
      <w:b/>
      <w:bCs/>
      <w:color w:val="000000"/>
      <w:spacing w:val="0"/>
      <w:w w:val="100"/>
      <w:position w:val="0"/>
      <w:sz w:val="24"/>
      <w:szCs w:val="24"/>
      <w:shd w:val="clear" w:color="auto" w:fill="FFFFFF"/>
      <w:lang w:val="lt-LT" w:eastAsia="lt-LT" w:bidi="lt-LT"/>
    </w:rPr>
  </w:style>
  <w:style w:type="character" w:customStyle="1" w:styleId="Bodytext2115ptItalic">
    <w:name w:val="Body text (2) + 11;5 pt;Italic"/>
    <w:basedOn w:val="Bodytext2"/>
    <w:rsid w:val="0005692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2115ptBold">
    <w:name w:val="Body text (2) + 11;5 pt;Bold"/>
    <w:basedOn w:val="Bodytext2"/>
    <w:rsid w:val="005740F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paragraph" w:styleId="Pagrindinistekstas">
    <w:name w:val="Body Text"/>
    <w:basedOn w:val="prastasis"/>
    <w:link w:val="PagrindinistekstasDiagrama"/>
    <w:uiPriority w:val="99"/>
    <w:unhideWhenUsed/>
    <w:rsid w:val="00A806E9"/>
    <w:pPr>
      <w:spacing w:after="120"/>
    </w:pPr>
    <w:rPr>
      <w:sz w:val="20"/>
      <w:szCs w:val="20"/>
      <w:lang w:eastAsia="en-US"/>
    </w:rPr>
  </w:style>
  <w:style w:type="character" w:customStyle="1" w:styleId="PagrindinistekstasDiagrama">
    <w:name w:val="Pagrindinis tekstas Diagrama"/>
    <w:basedOn w:val="Numatytasispastraiposriftas"/>
    <w:link w:val="Pagrindinistekstas"/>
    <w:uiPriority w:val="99"/>
    <w:rsid w:val="00A806E9"/>
    <w:rPr>
      <w:rFonts w:ascii="Times New Roman" w:eastAsia="Times New Roman" w:hAnsi="Times New Roman" w:cs="Times New Roman"/>
      <w:sz w:val="20"/>
      <w:szCs w:val="20"/>
    </w:rPr>
  </w:style>
  <w:style w:type="character" w:customStyle="1" w:styleId="Bodytext3NotBold">
    <w:name w:val="Body text (3) + Not Bold"/>
    <w:basedOn w:val="Numatytasispastraiposriftas"/>
    <w:rsid w:val="002B7BBD"/>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styleId="Perirtashipersaitas">
    <w:name w:val="FollowedHyperlink"/>
    <w:basedOn w:val="Numatytasispastraiposriftas"/>
    <w:uiPriority w:val="99"/>
    <w:semiHidden/>
    <w:unhideWhenUsed/>
    <w:rsid w:val="006B0B20"/>
    <w:rPr>
      <w:color w:val="800080" w:themeColor="followedHyperlink"/>
      <w:u w:val="single"/>
    </w:rPr>
  </w:style>
  <w:style w:type="character" w:customStyle="1" w:styleId="FontStyle31">
    <w:name w:val="Font Style31"/>
    <w:rsid w:val="00CD3B7E"/>
    <w:rPr>
      <w:rFonts w:ascii="Times New Roman" w:hAnsi="Times New Roman" w:cs="Times New Roman" w:hint="default"/>
      <w:b/>
      <w:bCs/>
      <w:i/>
      <w:iCs/>
      <w:sz w:val="22"/>
      <w:szCs w:val="22"/>
    </w:rPr>
  </w:style>
  <w:style w:type="character" w:customStyle="1" w:styleId="Bodytext3TimesNewRoman">
    <w:name w:val="Body text (3) + Times New Roman"/>
    <w:rsid w:val="008D3FEA"/>
    <w:rPr>
      <w:rFonts w:ascii="Times New Roman" w:eastAsia="Times New Roman" w:hAnsi="Times New Roman" w:cs="Times New Roman" w:hint="default"/>
      <w:b/>
      <w:bCs/>
      <w:i/>
      <w:iCs/>
      <w:strike w:val="0"/>
      <w:dstrike w:val="0"/>
      <w:color w:val="000000"/>
      <w:spacing w:val="0"/>
      <w:w w:val="100"/>
      <w:position w:val="0"/>
      <w:sz w:val="24"/>
      <w:szCs w:val="24"/>
      <w:u w:val="none"/>
      <w:effect w:val="none"/>
      <w:lang w:val="lt-LT" w:eastAsia="lt-LT" w:bidi="lt-LT"/>
    </w:rPr>
  </w:style>
  <w:style w:type="paragraph" w:styleId="HTMLiankstoformatuotas">
    <w:name w:val="HTML Preformatted"/>
    <w:basedOn w:val="prastasis"/>
    <w:link w:val="HTMLiankstoformatuotasDiagrama"/>
    <w:unhideWhenUsed/>
    <w:rsid w:val="00321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321ECF"/>
    <w:rPr>
      <w:rFonts w:ascii="Arial Unicode MS" w:eastAsia="Courier New" w:hAnsi="Arial Unicode MS" w:cs="Courier New"/>
      <w:sz w:val="20"/>
      <w:szCs w:val="20"/>
      <w:lang w:val="en-GB"/>
    </w:rPr>
  </w:style>
  <w:style w:type="character" w:customStyle="1" w:styleId="FontStyle51">
    <w:name w:val="Font Style51"/>
    <w:uiPriority w:val="99"/>
    <w:rsid w:val="00321ECF"/>
    <w:rPr>
      <w:rFonts w:ascii="Times New Roman" w:hAnsi="Times New Roman" w:cs="Times New Roman" w:hint="default"/>
      <w:color w:val="000000"/>
      <w:sz w:val="20"/>
      <w:szCs w:val="20"/>
    </w:rPr>
  </w:style>
  <w:style w:type="character" w:customStyle="1" w:styleId="FontStyle19">
    <w:name w:val="Font Style19"/>
    <w:basedOn w:val="Numatytasispastraiposriftas"/>
    <w:uiPriority w:val="99"/>
    <w:rsid w:val="00FF528E"/>
    <w:rPr>
      <w:rFonts w:ascii="Times New Roman" w:hAnsi="Times New Roman" w:cs="Times New Roman"/>
      <w:sz w:val="22"/>
      <w:szCs w:val="22"/>
    </w:rPr>
  </w:style>
  <w:style w:type="character" w:styleId="Grietas">
    <w:name w:val="Strong"/>
    <w:basedOn w:val="Numatytasispastraiposriftas"/>
    <w:uiPriority w:val="22"/>
    <w:qFormat/>
    <w:rsid w:val="004E44F1"/>
    <w:rPr>
      <w:b/>
      <w:bCs/>
    </w:rPr>
  </w:style>
  <w:style w:type="character" w:customStyle="1" w:styleId="Pagrindinistekstas0">
    <w:name w:val="Pagrindinis tekstas_"/>
    <w:basedOn w:val="Numatytasispastraiposriftas"/>
    <w:link w:val="Pagrindinistekstas3"/>
    <w:rsid w:val="00820521"/>
    <w:rPr>
      <w:rFonts w:ascii="Times New Roman" w:eastAsia="Times New Roman" w:hAnsi="Times New Roman"/>
      <w:sz w:val="21"/>
      <w:szCs w:val="21"/>
      <w:shd w:val="clear" w:color="auto" w:fill="FFFFFF"/>
    </w:rPr>
  </w:style>
  <w:style w:type="paragraph" w:customStyle="1" w:styleId="Pagrindinistekstas3">
    <w:name w:val="Pagrindinis tekstas3"/>
    <w:basedOn w:val="prastasis"/>
    <w:link w:val="Pagrindinistekstas0"/>
    <w:rsid w:val="00820521"/>
    <w:pPr>
      <w:shd w:val="clear" w:color="auto" w:fill="FFFFFF"/>
      <w:spacing w:before="240" w:after="60" w:line="0" w:lineRule="atLeast"/>
      <w:jc w:val="center"/>
    </w:pPr>
    <w:rPr>
      <w:rFonts w:cstheme="minorBidi"/>
      <w:sz w:val="21"/>
      <w:szCs w:val="21"/>
      <w:lang w:eastAsia="en-US"/>
    </w:rPr>
  </w:style>
  <w:style w:type="character" w:customStyle="1" w:styleId="FontStyle13">
    <w:name w:val="Font Style13"/>
    <w:basedOn w:val="Numatytasispastraiposriftas"/>
    <w:uiPriority w:val="99"/>
    <w:rsid w:val="005E6FE7"/>
    <w:rPr>
      <w:rFonts w:ascii="Times New Roman" w:hAnsi="Times New Roman" w:cs="Times New Roman" w:hint="default"/>
      <w:sz w:val="20"/>
      <w:szCs w:val="20"/>
    </w:rPr>
  </w:style>
  <w:style w:type="paragraph" w:customStyle="1" w:styleId="no-spacing">
    <w:name w:val="no-spacing"/>
    <w:basedOn w:val="prastasis"/>
    <w:rsid w:val="008526D4"/>
    <w:pPr>
      <w:spacing w:before="100" w:beforeAutospacing="1" w:after="100" w:afterAutospacing="1"/>
    </w:pPr>
    <w:rPr>
      <w:rFonts w:eastAsiaTheme="minorEastAsia"/>
      <w:lang w:eastAsia="lt-LT"/>
    </w:rPr>
  </w:style>
  <w:style w:type="character" w:customStyle="1" w:styleId="FontStyle15">
    <w:name w:val="Font Style15"/>
    <w:basedOn w:val="Numatytasispastraiposriftas"/>
    <w:uiPriority w:val="99"/>
    <w:rsid w:val="00F37C1D"/>
    <w:rPr>
      <w:rFonts w:ascii="Times New Roman" w:hAnsi="Times New Roman" w:cs="Times New Roman" w:hint="default"/>
      <w:b/>
      <w:bCs/>
      <w:sz w:val="22"/>
      <w:szCs w:val="22"/>
    </w:rPr>
  </w:style>
  <w:style w:type="character" w:customStyle="1" w:styleId="FontStyle29">
    <w:name w:val="Font Style29"/>
    <w:basedOn w:val="Numatytasispastraiposriftas"/>
    <w:uiPriority w:val="99"/>
    <w:rsid w:val="00F37C1D"/>
    <w:rPr>
      <w:rFonts w:ascii="Times New Roman" w:hAnsi="Times New Roman" w:cs="Times New Roman"/>
      <w:sz w:val="22"/>
      <w:szCs w:val="22"/>
    </w:rPr>
  </w:style>
  <w:style w:type="character" w:customStyle="1" w:styleId="FontStyle39">
    <w:name w:val="Font Style39"/>
    <w:basedOn w:val="Numatytasispastraiposriftas"/>
    <w:uiPriority w:val="99"/>
    <w:rsid w:val="00F37C1D"/>
    <w:rPr>
      <w:rFonts w:ascii="Times New Roman" w:hAnsi="Times New Roman" w:cs="Times New Roman"/>
      <w:b/>
      <w:bCs/>
      <w:spacing w:val="10"/>
      <w:sz w:val="60"/>
      <w:szCs w:val="60"/>
    </w:rPr>
  </w:style>
  <w:style w:type="character" w:customStyle="1" w:styleId="FontStyle62">
    <w:name w:val="Font Style62"/>
    <w:basedOn w:val="Numatytasispastraiposriftas"/>
    <w:uiPriority w:val="99"/>
    <w:rsid w:val="00F37C1D"/>
    <w:rPr>
      <w:rFonts w:ascii="Times New Roman" w:hAnsi="Times New Roman" w:cs="Times New Roman"/>
      <w:b/>
      <w:bCs/>
      <w:sz w:val="18"/>
      <w:szCs w:val="18"/>
    </w:rPr>
  </w:style>
  <w:style w:type="character" w:customStyle="1" w:styleId="FontStyle45">
    <w:name w:val="Font Style45"/>
    <w:basedOn w:val="Numatytasispastraiposriftas"/>
    <w:uiPriority w:val="99"/>
    <w:rsid w:val="00F37C1D"/>
    <w:rPr>
      <w:rFonts w:ascii="Times New Roman" w:hAnsi="Times New Roman" w:cs="Times New Roman"/>
      <w:b/>
      <w:bCs/>
      <w:sz w:val="22"/>
      <w:szCs w:val="22"/>
    </w:rPr>
  </w:style>
  <w:style w:type="character" w:customStyle="1" w:styleId="FontStyle46">
    <w:name w:val="Font Style46"/>
    <w:basedOn w:val="Numatytasispastraiposriftas"/>
    <w:uiPriority w:val="99"/>
    <w:rsid w:val="00F37C1D"/>
    <w:rPr>
      <w:rFonts w:ascii="Times New Roman" w:hAnsi="Times New Roman" w:cs="Times New Roman"/>
      <w:sz w:val="22"/>
      <w:szCs w:val="22"/>
    </w:rPr>
  </w:style>
  <w:style w:type="character" w:customStyle="1" w:styleId="FontStyle11">
    <w:name w:val="Font Style11"/>
    <w:basedOn w:val="Numatytasispastraiposriftas"/>
    <w:rsid w:val="00F37C1D"/>
    <w:rPr>
      <w:rFonts w:ascii="Times New Roman" w:hAnsi="Times New Roman" w:cs="Times New Roman"/>
      <w:sz w:val="22"/>
      <w:szCs w:val="22"/>
    </w:rPr>
  </w:style>
  <w:style w:type="character" w:customStyle="1" w:styleId="FontStyle12">
    <w:name w:val="Font Style12"/>
    <w:basedOn w:val="Numatytasispastraiposriftas"/>
    <w:uiPriority w:val="99"/>
    <w:rsid w:val="00F37C1D"/>
    <w:rPr>
      <w:rFonts w:ascii="Times New Roman" w:hAnsi="Times New Roman" w:cs="Times New Roman"/>
      <w:b/>
      <w:bCs/>
      <w:sz w:val="22"/>
      <w:szCs w:val="22"/>
    </w:rPr>
  </w:style>
  <w:style w:type="character" w:customStyle="1" w:styleId="FontStyle18">
    <w:name w:val="Font Style18"/>
    <w:basedOn w:val="Numatytasispastraiposriftas"/>
    <w:uiPriority w:val="99"/>
    <w:rsid w:val="00F37C1D"/>
    <w:rPr>
      <w:rFonts w:ascii="Times New Roman" w:hAnsi="Times New Roman" w:cs="Times New Roman"/>
      <w:sz w:val="22"/>
      <w:szCs w:val="22"/>
    </w:rPr>
  </w:style>
  <w:style w:type="character" w:customStyle="1" w:styleId="FontStyle14">
    <w:name w:val="Font Style14"/>
    <w:basedOn w:val="Numatytasispastraiposriftas"/>
    <w:uiPriority w:val="99"/>
    <w:rsid w:val="00F37C1D"/>
    <w:rPr>
      <w:rFonts w:ascii="Times New Roman" w:hAnsi="Times New Roman" w:cs="Times New Roman"/>
      <w:sz w:val="20"/>
      <w:szCs w:val="20"/>
    </w:rPr>
  </w:style>
  <w:style w:type="character" w:customStyle="1" w:styleId="FontStyle16">
    <w:name w:val="Font Style16"/>
    <w:basedOn w:val="Numatytasispastraiposriftas"/>
    <w:uiPriority w:val="99"/>
    <w:rsid w:val="00F37C1D"/>
    <w:rPr>
      <w:rFonts w:ascii="Times New Roman" w:hAnsi="Times New Roman" w:cs="Times New Roman"/>
      <w:sz w:val="20"/>
      <w:szCs w:val="20"/>
    </w:rPr>
  </w:style>
  <w:style w:type="character" w:customStyle="1" w:styleId="right">
    <w:name w:val="right"/>
    <w:rsid w:val="00130EB1"/>
  </w:style>
  <w:style w:type="character" w:customStyle="1" w:styleId="Neapdorotaspaminjimas1">
    <w:name w:val="Neapdorotas paminėjimas1"/>
    <w:basedOn w:val="Numatytasispastraiposriftas"/>
    <w:uiPriority w:val="99"/>
    <w:semiHidden/>
    <w:unhideWhenUsed/>
    <w:rsid w:val="00F25D7E"/>
    <w:rPr>
      <w:color w:val="605E5C"/>
      <w:shd w:val="clear" w:color="auto" w:fill="E1DFDD"/>
    </w:rPr>
  </w:style>
  <w:style w:type="paragraph" w:styleId="Pavadinimas">
    <w:name w:val="Title"/>
    <w:basedOn w:val="prastasis"/>
    <w:link w:val="PavadinimasDiagrama"/>
    <w:qFormat/>
    <w:rsid w:val="0059337D"/>
    <w:pPr>
      <w:jc w:val="center"/>
    </w:pPr>
    <w:rPr>
      <w:szCs w:val="20"/>
      <w:lang w:eastAsia="en-US"/>
    </w:rPr>
  </w:style>
  <w:style w:type="character" w:customStyle="1" w:styleId="PavadinimasDiagrama">
    <w:name w:val="Pavadinimas Diagrama"/>
    <w:basedOn w:val="Numatytasispastraiposriftas"/>
    <w:link w:val="Pavadinimas"/>
    <w:rsid w:val="0059337D"/>
    <w:rPr>
      <w:rFonts w:ascii="Times New Roman" w:eastAsia="Times New Roman" w:hAnsi="Times New Roman" w:cs="Times New Roman"/>
      <w:sz w:val="24"/>
      <w:szCs w:val="20"/>
    </w:rPr>
  </w:style>
  <w:style w:type="paragraph" w:customStyle="1" w:styleId="Bodytext21">
    <w:name w:val="Body text (2)1"/>
    <w:basedOn w:val="prastasis"/>
    <w:rsid w:val="0059337D"/>
    <w:pPr>
      <w:widowControl w:val="0"/>
      <w:shd w:val="clear" w:color="auto" w:fill="FFFFFF"/>
      <w:spacing w:before="900" w:line="278" w:lineRule="exact"/>
      <w:jc w:val="both"/>
    </w:pPr>
    <w:rPr>
      <w:sz w:val="22"/>
      <w:szCs w:val="22"/>
      <w:lang w:eastAsia="en-US"/>
    </w:rPr>
  </w:style>
  <w:style w:type="paragraph" w:customStyle="1" w:styleId="Default">
    <w:name w:val="Default"/>
    <w:rsid w:val="00A610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ntrat2Diagrama">
    <w:name w:val="Antraštė 2 Diagrama"/>
    <w:basedOn w:val="Numatytasispastraiposriftas"/>
    <w:link w:val="Antrat2"/>
    <w:uiPriority w:val="99"/>
    <w:rsid w:val="0022070C"/>
    <w:rPr>
      <w:rFonts w:ascii="Times New Roman" w:eastAsia="Times New Roman" w:hAnsi="Times New Roman" w:cs="Times New Roman"/>
      <w:sz w:val="32"/>
      <w:szCs w:val="32"/>
      <w:lang w:val="en-US" w:eastAsia="lt-LT"/>
    </w:rPr>
  </w:style>
  <w:style w:type="character" w:customStyle="1" w:styleId="Antrat3Diagrama">
    <w:name w:val="Antraštė 3 Diagrama"/>
    <w:basedOn w:val="Numatytasispastraiposriftas"/>
    <w:link w:val="Antrat3"/>
    <w:uiPriority w:val="99"/>
    <w:rsid w:val="0022070C"/>
    <w:rPr>
      <w:rFonts w:ascii="Times New Roman" w:eastAsia="Times New Roman" w:hAnsi="Times New Roman" w:cs="Times New Roman"/>
      <w:sz w:val="24"/>
      <w:szCs w:val="24"/>
      <w:lang w:val="en-US" w:eastAsia="lt-LT"/>
    </w:rPr>
  </w:style>
  <w:style w:type="paragraph" w:styleId="Pagrindinistekstas2">
    <w:name w:val="Body Text 2"/>
    <w:basedOn w:val="prastasis"/>
    <w:link w:val="Pagrindinistekstas2Diagrama"/>
    <w:uiPriority w:val="99"/>
    <w:rsid w:val="0022070C"/>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22070C"/>
    <w:rPr>
      <w:rFonts w:ascii="Times New Roman" w:eastAsia="Times New Roman" w:hAnsi="Times New Roman" w:cs="Times New Roman"/>
      <w:sz w:val="24"/>
      <w:szCs w:val="24"/>
    </w:rPr>
  </w:style>
  <w:style w:type="paragraph" w:customStyle="1" w:styleId="Betarp1">
    <w:name w:val="Be tarpų1"/>
    <w:uiPriority w:val="99"/>
    <w:rsid w:val="0022070C"/>
    <w:pPr>
      <w:spacing w:after="0" w:line="240" w:lineRule="auto"/>
    </w:pPr>
    <w:rPr>
      <w:rFonts w:ascii="Calibri" w:eastAsia="Times New Roman" w:hAnsi="Calibri" w:cs="Times New Roman"/>
      <w:lang w:eastAsia="lt-LT"/>
    </w:rPr>
  </w:style>
  <w:style w:type="character" w:customStyle="1" w:styleId="FontStyle61">
    <w:name w:val="Font Style61"/>
    <w:basedOn w:val="Numatytasispastraiposriftas"/>
    <w:rsid w:val="0022070C"/>
    <w:rPr>
      <w:rFonts w:ascii="Times New Roman" w:hAnsi="Times New Roman" w:cs="Times New Roman"/>
      <w:sz w:val="22"/>
      <w:szCs w:val="22"/>
    </w:rPr>
  </w:style>
  <w:style w:type="character" w:styleId="Emfaz">
    <w:name w:val="Emphasis"/>
    <w:basedOn w:val="Numatytasispastraiposriftas"/>
    <w:uiPriority w:val="20"/>
    <w:qFormat/>
    <w:rsid w:val="0022070C"/>
    <w:rPr>
      <w:i/>
      <w:iCs/>
    </w:rPr>
  </w:style>
  <w:style w:type="paragraph" w:customStyle="1" w:styleId="taltipfb">
    <w:name w:val="taltipfb"/>
    <w:basedOn w:val="prastasis"/>
    <w:uiPriority w:val="99"/>
    <w:rsid w:val="0022070C"/>
    <w:pPr>
      <w:spacing w:before="100" w:beforeAutospacing="1" w:after="100" w:afterAutospacing="1"/>
    </w:pPr>
    <w:rPr>
      <w:lang w:eastAsia="lt-LT"/>
    </w:rPr>
  </w:style>
  <w:style w:type="paragraph" w:customStyle="1" w:styleId="n">
    <w:name w:val="n"/>
    <w:basedOn w:val="prastasis"/>
    <w:rsid w:val="0022070C"/>
    <w:pPr>
      <w:spacing w:before="100" w:beforeAutospacing="1" w:after="100" w:afterAutospacing="1"/>
    </w:pPr>
    <w:rPr>
      <w:lang w:eastAsia="lt-LT"/>
    </w:rPr>
  </w:style>
  <w:style w:type="paragraph" w:customStyle="1" w:styleId="Style2">
    <w:name w:val="Style2"/>
    <w:basedOn w:val="prastasis"/>
    <w:uiPriority w:val="99"/>
    <w:rsid w:val="0022070C"/>
    <w:pPr>
      <w:widowControl w:val="0"/>
      <w:autoSpaceDE w:val="0"/>
      <w:autoSpaceDN w:val="0"/>
      <w:adjustRightInd w:val="0"/>
      <w:spacing w:line="271" w:lineRule="exact"/>
      <w:ind w:firstLine="715"/>
    </w:pPr>
    <w:rPr>
      <w:lang w:eastAsia="lt-LT"/>
    </w:rPr>
  </w:style>
  <w:style w:type="character" w:customStyle="1" w:styleId="pmark">
    <w:name w:val="pmark"/>
    <w:basedOn w:val="Numatytasispastraiposriftas"/>
    <w:rsid w:val="0022070C"/>
  </w:style>
  <w:style w:type="character" w:customStyle="1" w:styleId="Bodytext5">
    <w:name w:val="Body text (5)_"/>
    <w:basedOn w:val="Numatytasispastraiposriftas"/>
    <w:rsid w:val="0022070C"/>
    <w:rPr>
      <w:rFonts w:ascii="Trebuchet MS" w:eastAsia="Trebuchet MS" w:hAnsi="Trebuchet MS" w:cs="Trebuchet MS"/>
      <w:b/>
      <w:bCs/>
      <w:i/>
      <w:iCs/>
      <w:smallCaps w:val="0"/>
      <w:strike w:val="0"/>
      <w:spacing w:val="0"/>
      <w:sz w:val="22"/>
      <w:szCs w:val="22"/>
      <w:u w:val="none"/>
    </w:rPr>
  </w:style>
  <w:style w:type="character" w:customStyle="1" w:styleId="Bodytext50">
    <w:name w:val="Body text (5)"/>
    <w:basedOn w:val="Bodytext5"/>
    <w:rsid w:val="0022070C"/>
    <w:rPr>
      <w:rFonts w:ascii="Trebuchet MS" w:eastAsia="Trebuchet MS" w:hAnsi="Trebuchet MS" w:cs="Trebuchet MS"/>
      <w:b/>
      <w:bCs/>
      <w:i/>
      <w:iCs/>
      <w:smallCaps w:val="0"/>
      <w:strike w:val="0"/>
      <w:color w:val="000000"/>
      <w:spacing w:val="0"/>
      <w:w w:val="100"/>
      <w:position w:val="0"/>
      <w:sz w:val="22"/>
      <w:szCs w:val="22"/>
      <w:u w:val="single"/>
      <w:lang w:val="lt-LT" w:eastAsia="lt-LT" w:bidi="lt-LT"/>
    </w:rPr>
  </w:style>
  <w:style w:type="paragraph" w:styleId="Pagrindiniotekstopirmatrauka">
    <w:name w:val="Body Text First Indent"/>
    <w:basedOn w:val="Pagrindinistekstas"/>
    <w:link w:val="PagrindiniotekstopirmatraukaDiagrama"/>
    <w:uiPriority w:val="99"/>
    <w:semiHidden/>
    <w:unhideWhenUsed/>
    <w:rsid w:val="0022070C"/>
    <w:pPr>
      <w:spacing w:after="0"/>
      <w:ind w:firstLine="360"/>
    </w:pPr>
    <w:rPr>
      <w:sz w:val="24"/>
      <w:szCs w:val="24"/>
    </w:rPr>
  </w:style>
  <w:style w:type="character" w:customStyle="1" w:styleId="PagrindiniotekstopirmatraukaDiagrama">
    <w:name w:val="Pagrindinio teksto pirma įtrauka Diagrama"/>
    <w:basedOn w:val="PagrindinistekstasDiagrama"/>
    <w:link w:val="Pagrindiniotekstopirmatrauka"/>
    <w:uiPriority w:val="99"/>
    <w:semiHidden/>
    <w:rsid w:val="0022070C"/>
    <w:rPr>
      <w:rFonts w:ascii="Times New Roman" w:eastAsia="Times New Roman" w:hAnsi="Times New Roman" w:cs="Times New Roman"/>
      <w:sz w:val="24"/>
      <w:szCs w:val="24"/>
    </w:rPr>
  </w:style>
  <w:style w:type="paragraph" w:customStyle="1" w:styleId="1">
    <w:name w:val="1"/>
    <w:basedOn w:val="prastasis"/>
    <w:next w:val="prastasis"/>
    <w:rsid w:val="0022070C"/>
    <w:pPr>
      <w:spacing w:before="120" w:after="120"/>
      <w:jc w:val="center"/>
    </w:pPr>
    <w:rPr>
      <w:b/>
      <w:bCs/>
      <w:snapToGrid w:val="0"/>
      <w:u w:val="single"/>
    </w:rPr>
  </w:style>
  <w:style w:type="character" w:customStyle="1" w:styleId="prastasiniatinklioDiagrama">
    <w:name w:val="Įprastas (žiniatinklio) Diagrama"/>
    <w:rsid w:val="0022070C"/>
    <w:rPr>
      <w:sz w:val="24"/>
      <w:szCs w:val="24"/>
    </w:rPr>
  </w:style>
  <w:style w:type="character" w:customStyle="1" w:styleId="Headerorfooter">
    <w:name w:val="Header or footer"/>
    <w:basedOn w:val="Numatytasispastraiposriftas"/>
    <w:rsid w:val="0022070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customStyle="1" w:styleId="tactin">
    <w:name w:val="tactin"/>
    <w:basedOn w:val="prastasis"/>
    <w:rsid w:val="0022070C"/>
    <w:pPr>
      <w:spacing w:before="100" w:beforeAutospacing="1" w:after="100" w:afterAutospacing="1"/>
    </w:pPr>
    <w:rPr>
      <w:lang w:eastAsia="lt-LT"/>
    </w:rPr>
  </w:style>
  <w:style w:type="character" w:customStyle="1" w:styleId="Bodytext4NotItalic">
    <w:name w:val="Body text (4) + Not Italic"/>
    <w:basedOn w:val="Numatytasispastraiposriftas"/>
    <w:rsid w:val="0022070C"/>
    <w:rPr>
      <w:rFonts w:ascii="Trebuchet MS" w:eastAsia="Trebuchet MS" w:hAnsi="Trebuchet MS" w:cs="Trebuchet MS"/>
      <w:b w:val="0"/>
      <w:bCs w:val="0"/>
      <w:i/>
      <w:iCs/>
      <w:smallCaps w:val="0"/>
      <w:strike w:val="0"/>
      <w:color w:val="000000"/>
      <w:spacing w:val="0"/>
      <w:w w:val="100"/>
      <w:position w:val="0"/>
      <w:sz w:val="22"/>
      <w:szCs w:val="22"/>
      <w:u w:val="none"/>
      <w:lang w:val="lt-LT" w:eastAsia="lt-LT" w:bidi="lt-LT"/>
    </w:rPr>
  </w:style>
  <w:style w:type="character" w:customStyle="1" w:styleId="Footnote2">
    <w:name w:val="Footnote (2)_"/>
    <w:basedOn w:val="Numatytasispastraiposriftas"/>
    <w:link w:val="Footnote20"/>
    <w:rsid w:val="0022070C"/>
    <w:rPr>
      <w:rFonts w:ascii="Trebuchet MS" w:eastAsia="Trebuchet MS" w:hAnsi="Trebuchet MS" w:cs="Trebuchet MS"/>
      <w:b/>
      <w:bCs/>
      <w:i/>
      <w:iCs/>
      <w:sz w:val="16"/>
      <w:szCs w:val="16"/>
      <w:shd w:val="clear" w:color="auto" w:fill="FFFFFF"/>
    </w:rPr>
  </w:style>
  <w:style w:type="character" w:customStyle="1" w:styleId="Footnote285ptNotItalic">
    <w:name w:val="Footnote (2) + 8;5 pt;Not Italic"/>
    <w:basedOn w:val="Footnote2"/>
    <w:rsid w:val="0022070C"/>
    <w:rPr>
      <w:rFonts w:ascii="Trebuchet MS" w:eastAsia="Trebuchet MS" w:hAnsi="Trebuchet MS" w:cs="Trebuchet MS"/>
      <w:b/>
      <w:bCs/>
      <w:i/>
      <w:iCs/>
      <w:color w:val="000000"/>
      <w:spacing w:val="0"/>
      <w:w w:val="100"/>
      <w:position w:val="0"/>
      <w:sz w:val="17"/>
      <w:szCs w:val="17"/>
      <w:shd w:val="clear" w:color="auto" w:fill="FFFFFF"/>
      <w:lang w:val="lt-LT" w:eastAsia="lt-LT" w:bidi="lt-LT"/>
    </w:rPr>
  </w:style>
  <w:style w:type="paragraph" w:customStyle="1" w:styleId="Footnote20">
    <w:name w:val="Footnote (2)"/>
    <w:basedOn w:val="prastasis"/>
    <w:link w:val="Footnote2"/>
    <w:rsid w:val="0022070C"/>
    <w:pPr>
      <w:widowControl w:val="0"/>
      <w:shd w:val="clear" w:color="auto" w:fill="FFFFFF"/>
      <w:spacing w:line="206" w:lineRule="exact"/>
      <w:jc w:val="both"/>
    </w:pPr>
    <w:rPr>
      <w:rFonts w:ascii="Trebuchet MS" w:eastAsia="Trebuchet MS" w:hAnsi="Trebuchet MS" w:cs="Trebuchet MS"/>
      <w:b/>
      <w:bCs/>
      <w:i/>
      <w:iCs/>
      <w:sz w:val="16"/>
      <w:szCs w:val="16"/>
      <w:lang w:eastAsia="en-US"/>
    </w:rPr>
  </w:style>
  <w:style w:type="character" w:customStyle="1" w:styleId="Picturecaption">
    <w:name w:val="Picture caption_"/>
    <w:basedOn w:val="Numatytasispastraiposriftas"/>
    <w:link w:val="Picturecaption0"/>
    <w:rsid w:val="0022070C"/>
    <w:rPr>
      <w:rFonts w:ascii="Trebuchet MS" w:eastAsia="Trebuchet MS" w:hAnsi="Trebuchet MS" w:cs="Trebuchet MS"/>
      <w:b/>
      <w:bCs/>
      <w:sz w:val="15"/>
      <w:szCs w:val="15"/>
      <w:shd w:val="clear" w:color="auto" w:fill="FFFFFF"/>
    </w:rPr>
  </w:style>
  <w:style w:type="paragraph" w:customStyle="1" w:styleId="Picturecaption0">
    <w:name w:val="Picture caption"/>
    <w:basedOn w:val="prastasis"/>
    <w:link w:val="Picturecaption"/>
    <w:rsid w:val="0022070C"/>
    <w:pPr>
      <w:widowControl w:val="0"/>
      <w:shd w:val="clear" w:color="auto" w:fill="FFFFFF"/>
      <w:spacing w:line="187" w:lineRule="exact"/>
      <w:jc w:val="both"/>
    </w:pPr>
    <w:rPr>
      <w:rFonts w:ascii="Trebuchet MS" w:eastAsia="Trebuchet MS" w:hAnsi="Trebuchet MS" w:cs="Trebuchet MS"/>
      <w:b/>
      <w:bCs/>
      <w:sz w:val="15"/>
      <w:szCs w:val="15"/>
      <w:lang w:eastAsia="en-US"/>
    </w:rPr>
  </w:style>
  <w:style w:type="character" w:customStyle="1" w:styleId="Bodytext2Spacing3pt">
    <w:name w:val="Body text (2) + Spacing 3 pt"/>
    <w:basedOn w:val="Bodytext2"/>
    <w:rsid w:val="0022070C"/>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lt-LT" w:eastAsia="lt-LT" w:bidi="lt-LT"/>
    </w:rPr>
  </w:style>
  <w:style w:type="character" w:customStyle="1" w:styleId="FontStyle33">
    <w:name w:val="Font Style33"/>
    <w:basedOn w:val="Numatytasispastraiposriftas"/>
    <w:uiPriority w:val="99"/>
    <w:rsid w:val="0022070C"/>
    <w:rPr>
      <w:rFonts w:ascii="Times New Roman" w:hAnsi="Times New Roman" w:cs="Times New Roman"/>
      <w:sz w:val="22"/>
      <w:szCs w:val="22"/>
    </w:rPr>
  </w:style>
  <w:style w:type="paragraph" w:styleId="Sraas">
    <w:name w:val="List"/>
    <w:basedOn w:val="Pagrindinistekstas"/>
    <w:uiPriority w:val="99"/>
    <w:rsid w:val="0022070C"/>
    <w:pPr>
      <w:suppressAutoHyphens/>
      <w:spacing w:after="0"/>
      <w:jc w:val="both"/>
    </w:pPr>
    <w:rPr>
      <w:sz w:val="24"/>
      <w:szCs w:val="24"/>
      <w:lang w:eastAsia="ar-SA"/>
    </w:rPr>
  </w:style>
  <w:style w:type="paragraph" w:customStyle="1" w:styleId="tajtipfb">
    <w:name w:val="tajtipfb"/>
    <w:basedOn w:val="prastasis"/>
    <w:rsid w:val="0022070C"/>
    <w:pPr>
      <w:spacing w:before="100" w:beforeAutospacing="1" w:after="100" w:afterAutospacing="1"/>
    </w:pPr>
    <w:rPr>
      <w:lang w:eastAsia="lt-LT"/>
    </w:rPr>
  </w:style>
  <w:style w:type="paragraph" w:styleId="Pagrindinistekstas30">
    <w:name w:val="Body Text 3"/>
    <w:basedOn w:val="prastasis"/>
    <w:link w:val="Pagrindinistekstas3Diagrama"/>
    <w:uiPriority w:val="99"/>
    <w:rsid w:val="0022070C"/>
    <w:pPr>
      <w:spacing w:after="120"/>
    </w:pPr>
    <w:rPr>
      <w:sz w:val="16"/>
      <w:szCs w:val="16"/>
      <w:lang w:eastAsia="lt-LT"/>
    </w:rPr>
  </w:style>
  <w:style w:type="character" w:customStyle="1" w:styleId="Pagrindinistekstas3Diagrama">
    <w:name w:val="Pagrindinis tekstas 3 Diagrama"/>
    <w:basedOn w:val="Numatytasispastraiposriftas"/>
    <w:link w:val="Pagrindinistekstas30"/>
    <w:uiPriority w:val="99"/>
    <w:rsid w:val="0022070C"/>
    <w:rPr>
      <w:rFonts w:ascii="Times New Roman" w:eastAsia="Times New Roman" w:hAnsi="Times New Roman" w:cs="Times New Roman"/>
      <w:sz w:val="16"/>
      <w:szCs w:val="16"/>
      <w:lang w:eastAsia="lt-LT"/>
    </w:rPr>
  </w:style>
  <w:style w:type="paragraph" w:customStyle="1" w:styleId="tartip">
    <w:name w:val="tartip"/>
    <w:basedOn w:val="prastasis"/>
    <w:rsid w:val="0022070C"/>
    <w:pPr>
      <w:spacing w:before="100" w:beforeAutospacing="1" w:after="100" w:afterAutospacing="1"/>
    </w:pPr>
    <w:rPr>
      <w:lang w:val="en-US" w:eastAsia="en-US"/>
    </w:rPr>
  </w:style>
  <w:style w:type="paragraph" w:customStyle="1" w:styleId="tip">
    <w:name w:val="tip"/>
    <w:basedOn w:val="prastasis"/>
    <w:rsid w:val="0022070C"/>
    <w:pPr>
      <w:spacing w:before="100" w:beforeAutospacing="1" w:after="100" w:afterAutospacing="1"/>
    </w:pPr>
    <w:rPr>
      <w:lang w:val="en-US" w:eastAsia="en-US"/>
    </w:rPr>
  </w:style>
  <w:style w:type="paragraph" w:customStyle="1" w:styleId="tartin">
    <w:name w:val="tartin"/>
    <w:basedOn w:val="prastasis"/>
    <w:rsid w:val="0022070C"/>
    <w:pPr>
      <w:spacing w:before="100" w:beforeAutospacing="1" w:after="100" w:afterAutospacing="1"/>
    </w:pPr>
    <w:rPr>
      <w:lang w:val="en-US" w:eastAsia="en-US"/>
    </w:rPr>
  </w:style>
  <w:style w:type="paragraph" w:customStyle="1" w:styleId="Pagrindinistekstas22">
    <w:name w:val="Pagrindinis tekstas 22"/>
    <w:basedOn w:val="prastasis"/>
    <w:rsid w:val="0022070C"/>
    <w:pPr>
      <w:suppressAutoHyphens/>
    </w:pPr>
    <w:rPr>
      <w:rFonts w:eastAsia="Calibri"/>
      <w:szCs w:val="20"/>
      <w:lang w:val="en-US" w:eastAsia="ar-SA"/>
    </w:rPr>
  </w:style>
  <w:style w:type="paragraph" w:customStyle="1" w:styleId="Style9">
    <w:name w:val="Style9"/>
    <w:basedOn w:val="prastasis"/>
    <w:uiPriority w:val="99"/>
    <w:rsid w:val="0022070C"/>
    <w:pPr>
      <w:widowControl w:val="0"/>
      <w:autoSpaceDE w:val="0"/>
      <w:autoSpaceDN w:val="0"/>
      <w:adjustRightInd w:val="0"/>
      <w:spacing w:line="275" w:lineRule="exact"/>
      <w:ind w:firstLine="715"/>
      <w:jc w:val="both"/>
    </w:pPr>
    <w:rPr>
      <w:rFonts w:eastAsiaTheme="minorEastAsia"/>
      <w:lang w:val="en-US" w:eastAsia="en-US"/>
    </w:rPr>
  </w:style>
  <w:style w:type="paragraph" w:customStyle="1" w:styleId="Style8">
    <w:name w:val="Style8"/>
    <w:basedOn w:val="prastasis"/>
    <w:uiPriority w:val="99"/>
    <w:rsid w:val="0022070C"/>
    <w:pPr>
      <w:widowControl w:val="0"/>
      <w:autoSpaceDE w:val="0"/>
      <w:autoSpaceDN w:val="0"/>
      <w:adjustRightInd w:val="0"/>
      <w:spacing w:line="277" w:lineRule="exact"/>
      <w:ind w:firstLine="854"/>
      <w:jc w:val="both"/>
    </w:pPr>
    <w:rPr>
      <w:rFonts w:eastAsiaTheme="minorEastAsia"/>
      <w:lang w:val="en-US" w:eastAsia="en-US"/>
    </w:rPr>
  </w:style>
  <w:style w:type="paragraph" w:customStyle="1" w:styleId="Preformatted">
    <w:name w:val="Preformatted"/>
    <w:basedOn w:val="prastasis"/>
    <w:uiPriority w:val="99"/>
    <w:rsid w:val="002207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character" w:customStyle="1" w:styleId="bodytext1">
    <w:name w:val="bodytext1"/>
    <w:rsid w:val="0022070C"/>
  </w:style>
  <w:style w:type="character" w:customStyle="1" w:styleId="statymonr">
    <w:name w:val="statymonr"/>
    <w:rsid w:val="0022070C"/>
  </w:style>
  <w:style w:type="paragraph" w:customStyle="1" w:styleId="normal-p">
    <w:name w:val="normal-p"/>
    <w:basedOn w:val="prastasis"/>
    <w:rsid w:val="0022070C"/>
    <w:pPr>
      <w:spacing w:before="100" w:beforeAutospacing="1" w:after="100" w:afterAutospacing="1"/>
    </w:pPr>
    <w:rPr>
      <w:rFonts w:eastAsiaTheme="minorHAnsi"/>
      <w:lang w:eastAsia="lt-LT"/>
    </w:rPr>
  </w:style>
  <w:style w:type="character" w:customStyle="1" w:styleId="normal-h">
    <w:name w:val="normal-h"/>
    <w:basedOn w:val="Numatytasispastraiposriftas"/>
    <w:rsid w:val="0022070C"/>
  </w:style>
  <w:style w:type="character" w:customStyle="1" w:styleId="Bodytext2TimesNewRoman12ptItalicSpacing0pt">
    <w:name w:val="Body text (2) + Times New Roman;12 pt;Italic;Spacing 0 pt"/>
    <w:basedOn w:val="Bodytext2"/>
    <w:rsid w:val="0022070C"/>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lt-LT" w:eastAsia="lt-LT" w:bidi="lt-LT"/>
    </w:rPr>
  </w:style>
  <w:style w:type="character" w:customStyle="1" w:styleId="Bodytext12">
    <w:name w:val="Body text (12)_"/>
    <w:basedOn w:val="Numatytasispastraiposriftas"/>
    <w:link w:val="Bodytext120"/>
    <w:rsid w:val="0022070C"/>
    <w:rPr>
      <w:rFonts w:ascii="Times New Roman" w:eastAsia="Times New Roman" w:hAnsi="Times New Roman" w:cs="Times New Roman"/>
      <w:shd w:val="clear" w:color="auto" w:fill="FFFFFF"/>
    </w:rPr>
  </w:style>
  <w:style w:type="paragraph" w:customStyle="1" w:styleId="Bodytext120">
    <w:name w:val="Body text (12)"/>
    <w:basedOn w:val="prastasis"/>
    <w:link w:val="Bodytext12"/>
    <w:rsid w:val="0022070C"/>
    <w:pPr>
      <w:widowControl w:val="0"/>
      <w:shd w:val="clear" w:color="auto" w:fill="FFFFFF"/>
      <w:spacing w:before="180" w:after="240" w:line="274" w:lineRule="exact"/>
      <w:ind w:hanging="1180"/>
    </w:pPr>
    <w:rPr>
      <w:sz w:val="22"/>
      <w:szCs w:val="22"/>
      <w:lang w:eastAsia="en-US"/>
    </w:rPr>
  </w:style>
  <w:style w:type="character" w:customStyle="1" w:styleId="Bodytext2SmallCaps">
    <w:name w:val="Body text (2) + Small Caps"/>
    <w:basedOn w:val="Bodytext2"/>
    <w:rsid w:val="0022070C"/>
    <w:rPr>
      <w:rFonts w:ascii="Arial Unicode MS" w:eastAsia="Arial Unicode MS" w:hAnsi="Arial Unicode MS" w:cs="Arial Unicode MS"/>
      <w:b w:val="0"/>
      <w:bCs w:val="0"/>
      <w:i w:val="0"/>
      <w:iCs w:val="0"/>
      <w:smallCaps/>
      <w:strike w:val="0"/>
      <w:color w:val="000000"/>
      <w:spacing w:val="0"/>
      <w:w w:val="100"/>
      <w:position w:val="0"/>
      <w:sz w:val="21"/>
      <w:szCs w:val="21"/>
      <w:u w:val="none"/>
      <w:shd w:val="clear" w:color="auto" w:fill="FFFFFF"/>
      <w:lang w:val="lt-LT" w:eastAsia="lt-LT" w:bidi="lt-LT"/>
    </w:rPr>
  </w:style>
  <w:style w:type="paragraph" w:customStyle="1" w:styleId="body-text-indent">
    <w:name w:val="body-text-indent"/>
    <w:basedOn w:val="prastasis"/>
    <w:rsid w:val="004023E3"/>
    <w:pPr>
      <w:spacing w:before="100" w:beforeAutospacing="1" w:after="100" w:afterAutospacing="1"/>
    </w:pPr>
  </w:style>
  <w:style w:type="character" w:customStyle="1" w:styleId="FontStyle20">
    <w:name w:val="Font Style20"/>
    <w:basedOn w:val="Numatytasispastraiposriftas"/>
    <w:uiPriority w:val="99"/>
    <w:rsid w:val="009A460D"/>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B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539">
      <w:bodyDiv w:val="1"/>
      <w:marLeft w:val="0"/>
      <w:marRight w:val="0"/>
      <w:marTop w:val="0"/>
      <w:marBottom w:val="0"/>
      <w:divBdr>
        <w:top w:val="none" w:sz="0" w:space="0" w:color="auto"/>
        <w:left w:val="none" w:sz="0" w:space="0" w:color="auto"/>
        <w:bottom w:val="none" w:sz="0" w:space="0" w:color="auto"/>
        <w:right w:val="none" w:sz="0" w:space="0" w:color="auto"/>
      </w:divBdr>
      <w:divsChild>
        <w:div w:id="228925953">
          <w:marLeft w:val="0"/>
          <w:marRight w:val="0"/>
          <w:marTop w:val="0"/>
          <w:marBottom w:val="0"/>
          <w:divBdr>
            <w:top w:val="none" w:sz="0" w:space="0" w:color="auto"/>
            <w:left w:val="none" w:sz="0" w:space="0" w:color="auto"/>
            <w:bottom w:val="none" w:sz="0" w:space="0" w:color="auto"/>
            <w:right w:val="none" w:sz="0" w:space="0" w:color="auto"/>
          </w:divBdr>
          <w:divsChild>
            <w:div w:id="799958844">
              <w:marLeft w:val="0"/>
              <w:marRight w:val="0"/>
              <w:marTop w:val="0"/>
              <w:marBottom w:val="0"/>
              <w:divBdr>
                <w:top w:val="none" w:sz="0" w:space="0" w:color="auto"/>
                <w:left w:val="none" w:sz="0" w:space="0" w:color="auto"/>
                <w:bottom w:val="none" w:sz="0" w:space="0" w:color="auto"/>
                <w:right w:val="none" w:sz="0" w:space="0" w:color="auto"/>
              </w:divBdr>
              <w:divsChild>
                <w:div w:id="9650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552">
      <w:bodyDiv w:val="1"/>
      <w:marLeft w:val="0"/>
      <w:marRight w:val="0"/>
      <w:marTop w:val="0"/>
      <w:marBottom w:val="0"/>
      <w:divBdr>
        <w:top w:val="none" w:sz="0" w:space="0" w:color="auto"/>
        <w:left w:val="none" w:sz="0" w:space="0" w:color="auto"/>
        <w:bottom w:val="none" w:sz="0" w:space="0" w:color="auto"/>
        <w:right w:val="none" w:sz="0" w:space="0" w:color="auto"/>
      </w:divBdr>
    </w:div>
    <w:div w:id="91634741">
      <w:bodyDiv w:val="1"/>
      <w:marLeft w:val="0"/>
      <w:marRight w:val="0"/>
      <w:marTop w:val="0"/>
      <w:marBottom w:val="0"/>
      <w:divBdr>
        <w:top w:val="none" w:sz="0" w:space="0" w:color="auto"/>
        <w:left w:val="none" w:sz="0" w:space="0" w:color="auto"/>
        <w:bottom w:val="none" w:sz="0" w:space="0" w:color="auto"/>
        <w:right w:val="none" w:sz="0" w:space="0" w:color="auto"/>
      </w:divBdr>
    </w:div>
    <w:div w:id="98716703">
      <w:bodyDiv w:val="1"/>
      <w:marLeft w:val="0"/>
      <w:marRight w:val="0"/>
      <w:marTop w:val="0"/>
      <w:marBottom w:val="0"/>
      <w:divBdr>
        <w:top w:val="none" w:sz="0" w:space="0" w:color="auto"/>
        <w:left w:val="none" w:sz="0" w:space="0" w:color="auto"/>
        <w:bottom w:val="none" w:sz="0" w:space="0" w:color="auto"/>
        <w:right w:val="none" w:sz="0" w:space="0" w:color="auto"/>
      </w:divBdr>
      <w:divsChild>
        <w:div w:id="2072145951">
          <w:marLeft w:val="0"/>
          <w:marRight w:val="0"/>
          <w:marTop w:val="0"/>
          <w:marBottom w:val="0"/>
          <w:divBdr>
            <w:top w:val="none" w:sz="0" w:space="0" w:color="auto"/>
            <w:left w:val="none" w:sz="0" w:space="0" w:color="auto"/>
            <w:bottom w:val="none" w:sz="0" w:space="0" w:color="auto"/>
            <w:right w:val="none" w:sz="0" w:space="0" w:color="auto"/>
          </w:divBdr>
          <w:divsChild>
            <w:div w:id="1979802354">
              <w:marLeft w:val="0"/>
              <w:marRight w:val="0"/>
              <w:marTop w:val="0"/>
              <w:marBottom w:val="0"/>
              <w:divBdr>
                <w:top w:val="none" w:sz="0" w:space="0" w:color="auto"/>
                <w:left w:val="none" w:sz="0" w:space="0" w:color="auto"/>
                <w:bottom w:val="none" w:sz="0" w:space="0" w:color="auto"/>
                <w:right w:val="none" w:sz="0" w:space="0" w:color="auto"/>
              </w:divBdr>
              <w:divsChild>
                <w:div w:id="1164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54420">
      <w:bodyDiv w:val="1"/>
      <w:marLeft w:val="0"/>
      <w:marRight w:val="0"/>
      <w:marTop w:val="0"/>
      <w:marBottom w:val="0"/>
      <w:divBdr>
        <w:top w:val="none" w:sz="0" w:space="0" w:color="auto"/>
        <w:left w:val="none" w:sz="0" w:space="0" w:color="auto"/>
        <w:bottom w:val="none" w:sz="0" w:space="0" w:color="auto"/>
        <w:right w:val="none" w:sz="0" w:space="0" w:color="auto"/>
      </w:divBdr>
    </w:div>
    <w:div w:id="152139619">
      <w:bodyDiv w:val="1"/>
      <w:marLeft w:val="0"/>
      <w:marRight w:val="0"/>
      <w:marTop w:val="0"/>
      <w:marBottom w:val="0"/>
      <w:divBdr>
        <w:top w:val="none" w:sz="0" w:space="0" w:color="auto"/>
        <w:left w:val="none" w:sz="0" w:space="0" w:color="auto"/>
        <w:bottom w:val="none" w:sz="0" w:space="0" w:color="auto"/>
        <w:right w:val="none" w:sz="0" w:space="0" w:color="auto"/>
      </w:divBdr>
    </w:div>
    <w:div w:id="159127942">
      <w:bodyDiv w:val="1"/>
      <w:marLeft w:val="0"/>
      <w:marRight w:val="0"/>
      <w:marTop w:val="0"/>
      <w:marBottom w:val="0"/>
      <w:divBdr>
        <w:top w:val="none" w:sz="0" w:space="0" w:color="auto"/>
        <w:left w:val="none" w:sz="0" w:space="0" w:color="auto"/>
        <w:bottom w:val="none" w:sz="0" w:space="0" w:color="auto"/>
        <w:right w:val="none" w:sz="0" w:space="0" w:color="auto"/>
      </w:divBdr>
      <w:divsChild>
        <w:div w:id="2103526588">
          <w:marLeft w:val="0"/>
          <w:marRight w:val="0"/>
          <w:marTop w:val="0"/>
          <w:marBottom w:val="0"/>
          <w:divBdr>
            <w:top w:val="none" w:sz="0" w:space="0" w:color="auto"/>
            <w:left w:val="none" w:sz="0" w:space="0" w:color="auto"/>
            <w:bottom w:val="none" w:sz="0" w:space="0" w:color="auto"/>
            <w:right w:val="none" w:sz="0" w:space="0" w:color="auto"/>
          </w:divBdr>
          <w:divsChild>
            <w:div w:id="202865919">
              <w:marLeft w:val="0"/>
              <w:marRight w:val="0"/>
              <w:marTop w:val="0"/>
              <w:marBottom w:val="0"/>
              <w:divBdr>
                <w:top w:val="none" w:sz="0" w:space="0" w:color="auto"/>
                <w:left w:val="none" w:sz="0" w:space="0" w:color="auto"/>
                <w:bottom w:val="none" w:sz="0" w:space="0" w:color="auto"/>
                <w:right w:val="none" w:sz="0" w:space="0" w:color="auto"/>
              </w:divBdr>
              <w:divsChild>
                <w:div w:id="979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1479">
      <w:bodyDiv w:val="1"/>
      <w:marLeft w:val="0"/>
      <w:marRight w:val="0"/>
      <w:marTop w:val="0"/>
      <w:marBottom w:val="0"/>
      <w:divBdr>
        <w:top w:val="none" w:sz="0" w:space="0" w:color="auto"/>
        <w:left w:val="none" w:sz="0" w:space="0" w:color="auto"/>
        <w:bottom w:val="none" w:sz="0" w:space="0" w:color="auto"/>
        <w:right w:val="none" w:sz="0" w:space="0" w:color="auto"/>
      </w:divBdr>
    </w:div>
    <w:div w:id="201090924">
      <w:bodyDiv w:val="1"/>
      <w:marLeft w:val="0"/>
      <w:marRight w:val="0"/>
      <w:marTop w:val="0"/>
      <w:marBottom w:val="0"/>
      <w:divBdr>
        <w:top w:val="none" w:sz="0" w:space="0" w:color="auto"/>
        <w:left w:val="none" w:sz="0" w:space="0" w:color="auto"/>
        <w:bottom w:val="none" w:sz="0" w:space="0" w:color="auto"/>
        <w:right w:val="none" w:sz="0" w:space="0" w:color="auto"/>
      </w:divBdr>
      <w:divsChild>
        <w:div w:id="217515489">
          <w:marLeft w:val="0"/>
          <w:marRight w:val="0"/>
          <w:marTop w:val="0"/>
          <w:marBottom w:val="0"/>
          <w:divBdr>
            <w:top w:val="none" w:sz="0" w:space="0" w:color="auto"/>
            <w:left w:val="none" w:sz="0" w:space="0" w:color="auto"/>
            <w:bottom w:val="none" w:sz="0" w:space="0" w:color="auto"/>
            <w:right w:val="none" w:sz="0" w:space="0" w:color="auto"/>
          </w:divBdr>
          <w:divsChild>
            <w:div w:id="2127044177">
              <w:marLeft w:val="0"/>
              <w:marRight w:val="0"/>
              <w:marTop w:val="0"/>
              <w:marBottom w:val="0"/>
              <w:divBdr>
                <w:top w:val="none" w:sz="0" w:space="0" w:color="auto"/>
                <w:left w:val="none" w:sz="0" w:space="0" w:color="auto"/>
                <w:bottom w:val="none" w:sz="0" w:space="0" w:color="auto"/>
                <w:right w:val="none" w:sz="0" w:space="0" w:color="auto"/>
              </w:divBdr>
              <w:divsChild>
                <w:div w:id="10933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33637">
      <w:bodyDiv w:val="1"/>
      <w:marLeft w:val="0"/>
      <w:marRight w:val="0"/>
      <w:marTop w:val="0"/>
      <w:marBottom w:val="0"/>
      <w:divBdr>
        <w:top w:val="none" w:sz="0" w:space="0" w:color="auto"/>
        <w:left w:val="none" w:sz="0" w:space="0" w:color="auto"/>
        <w:bottom w:val="none" w:sz="0" w:space="0" w:color="auto"/>
        <w:right w:val="none" w:sz="0" w:space="0" w:color="auto"/>
      </w:divBdr>
    </w:div>
    <w:div w:id="243999034">
      <w:bodyDiv w:val="1"/>
      <w:marLeft w:val="0"/>
      <w:marRight w:val="0"/>
      <w:marTop w:val="0"/>
      <w:marBottom w:val="0"/>
      <w:divBdr>
        <w:top w:val="none" w:sz="0" w:space="0" w:color="auto"/>
        <w:left w:val="none" w:sz="0" w:space="0" w:color="auto"/>
        <w:bottom w:val="none" w:sz="0" w:space="0" w:color="auto"/>
        <w:right w:val="none" w:sz="0" w:space="0" w:color="auto"/>
      </w:divBdr>
      <w:divsChild>
        <w:div w:id="142936285">
          <w:marLeft w:val="0"/>
          <w:marRight w:val="0"/>
          <w:marTop w:val="0"/>
          <w:marBottom w:val="0"/>
          <w:divBdr>
            <w:top w:val="none" w:sz="0" w:space="0" w:color="auto"/>
            <w:left w:val="none" w:sz="0" w:space="0" w:color="auto"/>
            <w:bottom w:val="none" w:sz="0" w:space="0" w:color="auto"/>
            <w:right w:val="none" w:sz="0" w:space="0" w:color="auto"/>
          </w:divBdr>
          <w:divsChild>
            <w:div w:id="664011916">
              <w:marLeft w:val="0"/>
              <w:marRight w:val="0"/>
              <w:marTop w:val="0"/>
              <w:marBottom w:val="0"/>
              <w:divBdr>
                <w:top w:val="none" w:sz="0" w:space="0" w:color="auto"/>
                <w:left w:val="none" w:sz="0" w:space="0" w:color="auto"/>
                <w:bottom w:val="none" w:sz="0" w:space="0" w:color="auto"/>
                <w:right w:val="none" w:sz="0" w:space="0" w:color="auto"/>
              </w:divBdr>
              <w:divsChild>
                <w:div w:id="11217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31078">
      <w:bodyDiv w:val="1"/>
      <w:marLeft w:val="0"/>
      <w:marRight w:val="0"/>
      <w:marTop w:val="0"/>
      <w:marBottom w:val="0"/>
      <w:divBdr>
        <w:top w:val="none" w:sz="0" w:space="0" w:color="auto"/>
        <w:left w:val="none" w:sz="0" w:space="0" w:color="auto"/>
        <w:bottom w:val="none" w:sz="0" w:space="0" w:color="auto"/>
        <w:right w:val="none" w:sz="0" w:space="0" w:color="auto"/>
      </w:divBdr>
      <w:divsChild>
        <w:div w:id="1922257189">
          <w:marLeft w:val="0"/>
          <w:marRight w:val="0"/>
          <w:marTop w:val="0"/>
          <w:marBottom w:val="0"/>
          <w:divBdr>
            <w:top w:val="none" w:sz="0" w:space="0" w:color="auto"/>
            <w:left w:val="none" w:sz="0" w:space="0" w:color="auto"/>
            <w:bottom w:val="none" w:sz="0" w:space="0" w:color="auto"/>
            <w:right w:val="none" w:sz="0" w:space="0" w:color="auto"/>
          </w:divBdr>
          <w:divsChild>
            <w:div w:id="603802278">
              <w:marLeft w:val="0"/>
              <w:marRight w:val="0"/>
              <w:marTop w:val="0"/>
              <w:marBottom w:val="0"/>
              <w:divBdr>
                <w:top w:val="none" w:sz="0" w:space="0" w:color="auto"/>
                <w:left w:val="none" w:sz="0" w:space="0" w:color="auto"/>
                <w:bottom w:val="none" w:sz="0" w:space="0" w:color="auto"/>
                <w:right w:val="none" w:sz="0" w:space="0" w:color="auto"/>
              </w:divBdr>
              <w:divsChild>
                <w:div w:id="7694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3055">
      <w:bodyDiv w:val="1"/>
      <w:marLeft w:val="0"/>
      <w:marRight w:val="0"/>
      <w:marTop w:val="0"/>
      <w:marBottom w:val="0"/>
      <w:divBdr>
        <w:top w:val="none" w:sz="0" w:space="0" w:color="auto"/>
        <w:left w:val="none" w:sz="0" w:space="0" w:color="auto"/>
        <w:bottom w:val="none" w:sz="0" w:space="0" w:color="auto"/>
        <w:right w:val="none" w:sz="0" w:space="0" w:color="auto"/>
      </w:divBdr>
      <w:divsChild>
        <w:div w:id="1318800807">
          <w:marLeft w:val="0"/>
          <w:marRight w:val="0"/>
          <w:marTop w:val="0"/>
          <w:marBottom w:val="0"/>
          <w:divBdr>
            <w:top w:val="none" w:sz="0" w:space="0" w:color="auto"/>
            <w:left w:val="none" w:sz="0" w:space="0" w:color="auto"/>
            <w:bottom w:val="none" w:sz="0" w:space="0" w:color="auto"/>
            <w:right w:val="none" w:sz="0" w:space="0" w:color="auto"/>
          </w:divBdr>
          <w:divsChild>
            <w:div w:id="190413004">
              <w:marLeft w:val="0"/>
              <w:marRight w:val="0"/>
              <w:marTop w:val="0"/>
              <w:marBottom w:val="0"/>
              <w:divBdr>
                <w:top w:val="none" w:sz="0" w:space="0" w:color="auto"/>
                <w:left w:val="none" w:sz="0" w:space="0" w:color="auto"/>
                <w:bottom w:val="none" w:sz="0" w:space="0" w:color="auto"/>
                <w:right w:val="none" w:sz="0" w:space="0" w:color="auto"/>
              </w:divBdr>
              <w:divsChild>
                <w:div w:id="17349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18">
      <w:bodyDiv w:val="1"/>
      <w:marLeft w:val="0"/>
      <w:marRight w:val="0"/>
      <w:marTop w:val="0"/>
      <w:marBottom w:val="0"/>
      <w:divBdr>
        <w:top w:val="none" w:sz="0" w:space="0" w:color="auto"/>
        <w:left w:val="none" w:sz="0" w:space="0" w:color="auto"/>
        <w:bottom w:val="none" w:sz="0" w:space="0" w:color="auto"/>
        <w:right w:val="none" w:sz="0" w:space="0" w:color="auto"/>
      </w:divBdr>
    </w:div>
    <w:div w:id="351149732">
      <w:bodyDiv w:val="1"/>
      <w:marLeft w:val="0"/>
      <w:marRight w:val="0"/>
      <w:marTop w:val="0"/>
      <w:marBottom w:val="0"/>
      <w:divBdr>
        <w:top w:val="none" w:sz="0" w:space="0" w:color="auto"/>
        <w:left w:val="none" w:sz="0" w:space="0" w:color="auto"/>
        <w:bottom w:val="none" w:sz="0" w:space="0" w:color="auto"/>
        <w:right w:val="none" w:sz="0" w:space="0" w:color="auto"/>
      </w:divBdr>
    </w:div>
    <w:div w:id="354695209">
      <w:bodyDiv w:val="1"/>
      <w:marLeft w:val="0"/>
      <w:marRight w:val="0"/>
      <w:marTop w:val="0"/>
      <w:marBottom w:val="0"/>
      <w:divBdr>
        <w:top w:val="none" w:sz="0" w:space="0" w:color="auto"/>
        <w:left w:val="none" w:sz="0" w:space="0" w:color="auto"/>
        <w:bottom w:val="none" w:sz="0" w:space="0" w:color="auto"/>
        <w:right w:val="none" w:sz="0" w:space="0" w:color="auto"/>
      </w:divBdr>
    </w:div>
    <w:div w:id="370301256">
      <w:bodyDiv w:val="1"/>
      <w:marLeft w:val="0"/>
      <w:marRight w:val="0"/>
      <w:marTop w:val="0"/>
      <w:marBottom w:val="0"/>
      <w:divBdr>
        <w:top w:val="none" w:sz="0" w:space="0" w:color="auto"/>
        <w:left w:val="none" w:sz="0" w:space="0" w:color="auto"/>
        <w:bottom w:val="none" w:sz="0" w:space="0" w:color="auto"/>
        <w:right w:val="none" w:sz="0" w:space="0" w:color="auto"/>
      </w:divBdr>
    </w:div>
    <w:div w:id="387801849">
      <w:bodyDiv w:val="1"/>
      <w:marLeft w:val="0"/>
      <w:marRight w:val="0"/>
      <w:marTop w:val="0"/>
      <w:marBottom w:val="0"/>
      <w:divBdr>
        <w:top w:val="none" w:sz="0" w:space="0" w:color="auto"/>
        <w:left w:val="none" w:sz="0" w:space="0" w:color="auto"/>
        <w:bottom w:val="none" w:sz="0" w:space="0" w:color="auto"/>
        <w:right w:val="none" w:sz="0" w:space="0" w:color="auto"/>
      </w:divBdr>
    </w:div>
    <w:div w:id="416095026">
      <w:bodyDiv w:val="1"/>
      <w:marLeft w:val="0"/>
      <w:marRight w:val="0"/>
      <w:marTop w:val="0"/>
      <w:marBottom w:val="0"/>
      <w:divBdr>
        <w:top w:val="none" w:sz="0" w:space="0" w:color="auto"/>
        <w:left w:val="none" w:sz="0" w:space="0" w:color="auto"/>
        <w:bottom w:val="none" w:sz="0" w:space="0" w:color="auto"/>
        <w:right w:val="none" w:sz="0" w:space="0" w:color="auto"/>
      </w:divBdr>
    </w:div>
    <w:div w:id="427625469">
      <w:bodyDiv w:val="1"/>
      <w:marLeft w:val="0"/>
      <w:marRight w:val="0"/>
      <w:marTop w:val="0"/>
      <w:marBottom w:val="0"/>
      <w:divBdr>
        <w:top w:val="none" w:sz="0" w:space="0" w:color="auto"/>
        <w:left w:val="none" w:sz="0" w:space="0" w:color="auto"/>
        <w:bottom w:val="none" w:sz="0" w:space="0" w:color="auto"/>
        <w:right w:val="none" w:sz="0" w:space="0" w:color="auto"/>
      </w:divBdr>
    </w:div>
    <w:div w:id="428626030">
      <w:bodyDiv w:val="1"/>
      <w:marLeft w:val="0"/>
      <w:marRight w:val="0"/>
      <w:marTop w:val="0"/>
      <w:marBottom w:val="0"/>
      <w:divBdr>
        <w:top w:val="none" w:sz="0" w:space="0" w:color="auto"/>
        <w:left w:val="none" w:sz="0" w:space="0" w:color="auto"/>
        <w:bottom w:val="none" w:sz="0" w:space="0" w:color="auto"/>
        <w:right w:val="none" w:sz="0" w:space="0" w:color="auto"/>
      </w:divBdr>
    </w:div>
    <w:div w:id="482814115">
      <w:bodyDiv w:val="1"/>
      <w:marLeft w:val="0"/>
      <w:marRight w:val="0"/>
      <w:marTop w:val="0"/>
      <w:marBottom w:val="0"/>
      <w:divBdr>
        <w:top w:val="none" w:sz="0" w:space="0" w:color="auto"/>
        <w:left w:val="none" w:sz="0" w:space="0" w:color="auto"/>
        <w:bottom w:val="none" w:sz="0" w:space="0" w:color="auto"/>
        <w:right w:val="none" w:sz="0" w:space="0" w:color="auto"/>
      </w:divBdr>
    </w:div>
    <w:div w:id="486480636">
      <w:bodyDiv w:val="1"/>
      <w:marLeft w:val="0"/>
      <w:marRight w:val="0"/>
      <w:marTop w:val="0"/>
      <w:marBottom w:val="0"/>
      <w:divBdr>
        <w:top w:val="none" w:sz="0" w:space="0" w:color="auto"/>
        <w:left w:val="none" w:sz="0" w:space="0" w:color="auto"/>
        <w:bottom w:val="none" w:sz="0" w:space="0" w:color="auto"/>
        <w:right w:val="none" w:sz="0" w:space="0" w:color="auto"/>
      </w:divBdr>
    </w:div>
    <w:div w:id="491799872">
      <w:bodyDiv w:val="1"/>
      <w:marLeft w:val="0"/>
      <w:marRight w:val="0"/>
      <w:marTop w:val="0"/>
      <w:marBottom w:val="0"/>
      <w:divBdr>
        <w:top w:val="none" w:sz="0" w:space="0" w:color="auto"/>
        <w:left w:val="none" w:sz="0" w:space="0" w:color="auto"/>
        <w:bottom w:val="none" w:sz="0" w:space="0" w:color="auto"/>
        <w:right w:val="none" w:sz="0" w:space="0" w:color="auto"/>
      </w:divBdr>
      <w:divsChild>
        <w:div w:id="112213064">
          <w:marLeft w:val="0"/>
          <w:marRight w:val="0"/>
          <w:marTop w:val="0"/>
          <w:marBottom w:val="0"/>
          <w:divBdr>
            <w:top w:val="none" w:sz="0" w:space="0" w:color="auto"/>
            <w:left w:val="none" w:sz="0" w:space="0" w:color="auto"/>
            <w:bottom w:val="none" w:sz="0" w:space="0" w:color="auto"/>
            <w:right w:val="none" w:sz="0" w:space="0" w:color="auto"/>
          </w:divBdr>
          <w:divsChild>
            <w:div w:id="419448593">
              <w:marLeft w:val="0"/>
              <w:marRight w:val="0"/>
              <w:marTop w:val="0"/>
              <w:marBottom w:val="0"/>
              <w:divBdr>
                <w:top w:val="none" w:sz="0" w:space="0" w:color="auto"/>
                <w:left w:val="none" w:sz="0" w:space="0" w:color="auto"/>
                <w:bottom w:val="none" w:sz="0" w:space="0" w:color="auto"/>
                <w:right w:val="none" w:sz="0" w:space="0" w:color="auto"/>
              </w:divBdr>
              <w:divsChild>
                <w:div w:id="14539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9595">
      <w:bodyDiv w:val="1"/>
      <w:marLeft w:val="0"/>
      <w:marRight w:val="0"/>
      <w:marTop w:val="0"/>
      <w:marBottom w:val="0"/>
      <w:divBdr>
        <w:top w:val="none" w:sz="0" w:space="0" w:color="auto"/>
        <w:left w:val="none" w:sz="0" w:space="0" w:color="auto"/>
        <w:bottom w:val="none" w:sz="0" w:space="0" w:color="auto"/>
        <w:right w:val="none" w:sz="0" w:space="0" w:color="auto"/>
      </w:divBdr>
    </w:div>
    <w:div w:id="533691164">
      <w:bodyDiv w:val="1"/>
      <w:marLeft w:val="0"/>
      <w:marRight w:val="0"/>
      <w:marTop w:val="0"/>
      <w:marBottom w:val="0"/>
      <w:divBdr>
        <w:top w:val="none" w:sz="0" w:space="0" w:color="auto"/>
        <w:left w:val="none" w:sz="0" w:space="0" w:color="auto"/>
        <w:bottom w:val="none" w:sz="0" w:space="0" w:color="auto"/>
        <w:right w:val="none" w:sz="0" w:space="0" w:color="auto"/>
      </w:divBdr>
      <w:divsChild>
        <w:div w:id="1708333539">
          <w:marLeft w:val="0"/>
          <w:marRight w:val="0"/>
          <w:marTop w:val="0"/>
          <w:marBottom w:val="0"/>
          <w:divBdr>
            <w:top w:val="none" w:sz="0" w:space="0" w:color="auto"/>
            <w:left w:val="none" w:sz="0" w:space="0" w:color="auto"/>
            <w:bottom w:val="none" w:sz="0" w:space="0" w:color="auto"/>
            <w:right w:val="none" w:sz="0" w:space="0" w:color="auto"/>
          </w:divBdr>
          <w:divsChild>
            <w:div w:id="1436486523">
              <w:marLeft w:val="0"/>
              <w:marRight w:val="0"/>
              <w:marTop w:val="0"/>
              <w:marBottom w:val="0"/>
              <w:divBdr>
                <w:top w:val="none" w:sz="0" w:space="0" w:color="auto"/>
                <w:left w:val="none" w:sz="0" w:space="0" w:color="auto"/>
                <w:bottom w:val="none" w:sz="0" w:space="0" w:color="auto"/>
                <w:right w:val="none" w:sz="0" w:space="0" w:color="auto"/>
              </w:divBdr>
              <w:divsChild>
                <w:div w:id="14956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4086">
      <w:bodyDiv w:val="1"/>
      <w:marLeft w:val="0"/>
      <w:marRight w:val="0"/>
      <w:marTop w:val="0"/>
      <w:marBottom w:val="0"/>
      <w:divBdr>
        <w:top w:val="none" w:sz="0" w:space="0" w:color="auto"/>
        <w:left w:val="none" w:sz="0" w:space="0" w:color="auto"/>
        <w:bottom w:val="none" w:sz="0" w:space="0" w:color="auto"/>
        <w:right w:val="none" w:sz="0" w:space="0" w:color="auto"/>
      </w:divBdr>
    </w:div>
    <w:div w:id="554243434">
      <w:bodyDiv w:val="1"/>
      <w:marLeft w:val="0"/>
      <w:marRight w:val="0"/>
      <w:marTop w:val="0"/>
      <w:marBottom w:val="0"/>
      <w:divBdr>
        <w:top w:val="none" w:sz="0" w:space="0" w:color="auto"/>
        <w:left w:val="none" w:sz="0" w:space="0" w:color="auto"/>
        <w:bottom w:val="none" w:sz="0" w:space="0" w:color="auto"/>
        <w:right w:val="none" w:sz="0" w:space="0" w:color="auto"/>
      </w:divBdr>
      <w:divsChild>
        <w:div w:id="1109351952">
          <w:marLeft w:val="0"/>
          <w:marRight w:val="0"/>
          <w:marTop w:val="0"/>
          <w:marBottom w:val="0"/>
          <w:divBdr>
            <w:top w:val="none" w:sz="0" w:space="0" w:color="auto"/>
            <w:left w:val="none" w:sz="0" w:space="0" w:color="auto"/>
            <w:bottom w:val="none" w:sz="0" w:space="0" w:color="auto"/>
            <w:right w:val="none" w:sz="0" w:space="0" w:color="auto"/>
          </w:divBdr>
          <w:divsChild>
            <w:div w:id="749426566">
              <w:marLeft w:val="0"/>
              <w:marRight w:val="0"/>
              <w:marTop w:val="0"/>
              <w:marBottom w:val="0"/>
              <w:divBdr>
                <w:top w:val="none" w:sz="0" w:space="0" w:color="auto"/>
                <w:left w:val="none" w:sz="0" w:space="0" w:color="auto"/>
                <w:bottom w:val="none" w:sz="0" w:space="0" w:color="auto"/>
                <w:right w:val="none" w:sz="0" w:space="0" w:color="auto"/>
              </w:divBdr>
              <w:divsChild>
                <w:div w:id="10270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0622">
      <w:bodyDiv w:val="1"/>
      <w:marLeft w:val="0"/>
      <w:marRight w:val="0"/>
      <w:marTop w:val="0"/>
      <w:marBottom w:val="0"/>
      <w:divBdr>
        <w:top w:val="none" w:sz="0" w:space="0" w:color="auto"/>
        <w:left w:val="none" w:sz="0" w:space="0" w:color="auto"/>
        <w:bottom w:val="none" w:sz="0" w:space="0" w:color="auto"/>
        <w:right w:val="none" w:sz="0" w:space="0" w:color="auto"/>
      </w:divBdr>
      <w:divsChild>
        <w:div w:id="387849476">
          <w:marLeft w:val="0"/>
          <w:marRight w:val="0"/>
          <w:marTop w:val="0"/>
          <w:marBottom w:val="0"/>
          <w:divBdr>
            <w:top w:val="none" w:sz="0" w:space="0" w:color="auto"/>
            <w:left w:val="none" w:sz="0" w:space="0" w:color="auto"/>
            <w:bottom w:val="none" w:sz="0" w:space="0" w:color="auto"/>
            <w:right w:val="none" w:sz="0" w:space="0" w:color="auto"/>
          </w:divBdr>
          <w:divsChild>
            <w:div w:id="1873951915">
              <w:marLeft w:val="0"/>
              <w:marRight w:val="0"/>
              <w:marTop w:val="0"/>
              <w:marBottom w:val="0"/>
              <w:divBdr>
                <w:top w:val="none" w:sz="0" w:space="0" w:color="auto"/>
                <w:left w:val="none" w:sz="0" w:space="0" w:color="auto"/>
                <w:bottom w:val="none" w:sz="0" w:space="0" w:color="auto"/>
                <w:right w:val="none" w:sz="0" w:space="0" w:color="auto"/>
              </w:divBdr>
              <w:divsChild>
                <w:div w:id="7992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2221">
      <w:bodyDiv w:val="1"/>
      <w:marLeft w:val="0"/>
      <w:marRight w:val="0"/>
      <w:marTop w:val="0"/>
      <w:marBottom w:val="0"/>
      <w:divBdr>
        <w:top w:val="none" w:sz="0" w:space="0" w:color="auto"/>
        <w:left w:val="none" w:sz="0" w:space="0" w:color="auto"/>
        <w:bottom w:val="none" w:sz="0" w:space="0" w:color="auto"/>
        <w:right w:val="none" w:sz="0" w:space="0" w:color="auto"/>
      </w:divBdr>
      <w:divsChild>
        <w:div w:id="615526498">
          <w:marLeft w:val="0"/>
          <w:marRight w:val="0"/>
          <w:marTop w:val="0"/>
          <w:marBottom w:val="0"/>
          <w:divBdr>
            <w:top w:val="none" w:sz="0" w:space="0" w:color="auto"/>
            <w:left w:val="none" w:sz="0" w:space="0" w:color="auto"/>
            <w:bottom w:val="none" w:sz="0" w:space="0" w:color="auto"/>
            <w:right w:val="none" w:sz="0" w:space="0" w:color="auto"/>
          </w:divBdr>
          <w:divsChild>
            <w:div w:id="567882416">
              <w:marLeft w:val="0"/>
              <w:marRight w:val="0"/>
              <w:marTop w:val="0"/>
              <w:marBottom w:val="0"/>
              <w:divBdr>
                <w:top w:val="none" w:sz="0" w:space="0" w:color="auto"/>
                <w:left w:val="none" w:sz="0" w:space="0" w:color="auto"/>
                <w:bottom w:val="none" w:sz="0" w:space="0" w:color="auto"/>
                <w:right w:val="none" w:sz="0" w:space="0" w:color="auto"/>
              </w:divBdr>
              <w:divsChild>
                <w:div w:id="3417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7862">
      <w:bodyDiv w:val="1"/>
      <w:marLeft w:val="0"/>
      <w:marRight w:val="0"/>
      <w:marTop w:val="0"/>
      <w:marBottom w:val="0"/>
      <w:divBdr>
        <w:top w:val="none" w:sz="0" w:space="0" w:color="auto"/>
        <w:left w:val="none" w:sz="0" w:space="0" w:color="auto"/>
        <w:bottom w:val="none" w:sz="0" w:space="0" w:color="auto"/>
        <w:right w:val="none" w:sz="0" w:space="0" w:color="auto"/>
      </w:divBdr>
      <w:divsChild>
        <w:div w:id="1545629544">
          <w:marLeft w:val="0"/>
          <w:marRight w:val="0"/>
          <w:marTop w:val="0"/>
          <w:marBottom w:val="0"/>
          <w:divBdr>
            <w:top w:val="none" w:sz="0" w:space="0" w:color="auto"/>
            <w:left w:val="none" w:sz="0" w:space="0" w:color="auto"/>
            <w:bottom w:val="none" w:sz="0" w:space="0" w:color="auto"/>
            <w:right w:val="none" w:sz="0" w:space="0" w:color="auto"/>
          </w:divBdr>
          <w:divsChild>
            <w:div w:id="928319721">
              <w:marLeft w:val="0"/>
              <w:marRight w:val="0"/>
              <w:marTop w:val="0"/>
              <w:marBottom w:val="0"/>
              <w:divBdr>
                <w:top w:val="none" w:sz="0" w:space="0" w:color="auto"/>
                <w:left w:val="none" w:sz="0" w:space="0" w:color="auto"/>
                <w:bottom w:val="none" w:sz="0" w:space="0" w:color="auto"/>
                <w:right w:val="none" w:sz="0" w:space="0" w:color="auto"/>
              </w:divBdr>
              <w:divsChild>
                <w:div w:id="14648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3053">
      <w:bodyDiv w:val="1"/>
      <w:marLeft w:val="0"/>
      <w:marRight w:val="0"/>
      <w:marTop w:val="0"/>
      <w:marBottom w:val="0"/>
      <w:divBdr>
        <w:top w:val="none" w:sz="0" w:space="0" w:color="auto"/>
        <w:left w:val="none" w:sz="0" w:space="0" w:color="auto"/>
        <w:bottom w:val="none" w:sz="0" w:space="0" w:color="auto"/>
        <w:right w:val="none" w:sz="0" w:space="0" w:color="auto"/>
      </w:divBdr>
    </w:div>
    <w:div w:id="618340841">
      <w:bodyDiv w:val="1"/>
      <w:marLeft w:val="0"/>
      <w:marRight w:val="0"/>
      <w:marTop w:val="0"/>
      <w:marBottom w:val="0"/>
      <w:divBdr>
        <w:top w:val="none" w:sz="0" w:space="0" w:color="auto"/>
        <w:left w:val="none" w:sz="0" w:space="0" w:color="auto"/>
        <w:bottom w:val="none" w:sz="0" w:space="0" w:color="auto"/>
        <w:right w:val="none" w:sz="0" w:space="0" w:color="auto"/>
      </w:divBdr>
      <w:divsChild>
        <w:div w:id="279335976">
          <w:marLeft w:val="0"/>
          <w:marRight w:val="0"/>
          <w:marTop w:val="0"/>
          <w:marBottom w:val="0"/>
          <w:divBdr>
            <w:top w:val="none" w:sz="0" w:space="0" w:color="auto"/>
            <w:left w:val="none" w:sz="0" w:space="0" w:color="auto"/>
            <w:bottom w:val="none" w:sz="0" w:space="0" w:color="auto"/>
            <w:right w:val="none" w:sz="0" w:space="0" w:color="auto"/>
          </w:divBdr>
          <w:divsChild>
            <w:div w:id="415636729">
              <w:marLeft w:val="0"/>
              <w:marRight w:val="0"/>
              <w:marTop w:val="0"/>
              <w:marBottom w:val="0"/>
              <w:divBdr>
                <w:top w:val="none" w:sz="0" w:space="0" w:color="auto"/>
                <w:left w:val="none" w:sz="0" w:space="0" w:color="auto"/>
                <w:bottom w:val="none" w:sz="0" w:space="0" w:color="auto"/>
                <w:right w:val="none" w:sz="0" w:space="0" w:color="auto"/>
              </w:divBdr>
              <w:divsChild>
                <w:div w:id="12914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3183">
      <w:bodyDiv w:val="1"/>
      <w:marLeft w:val="0"/>
      <w:marRight w:val="0"/>
      <w:marTop w:val="0"/>
      <w:marBottom w:val="0"/>
      <w:divBdr>
        <w:top w:val="none" w:sz="0" w:space="0" w:color="auto"/>
        <w:left w:val="none" w:sz="0" w:space="0" w:color="auto"/>
        <w:bottom w:val="none" w:sz="0" w:space="0" w:color="auto"/>
        <w:right w:val="none" w:sz="0" w:space="0" w:color="auto"/>
      </w:divBdr>
    </w:div>
    <w:div w:id="655647282">
      <w:bodyDiv w:val="1"/>
      <w:marLeft w:val="0"/>
      <w:marRight w:val="0"/>
      <w:marTop w:val="0"/>
      <w:marBottom w:val="0"/>
      <w:divBdr>
        <w:top w:val="none" w:sz="0" w:space="0" w:color="auto"/>
        <w:left w:val="none" w:sz="0" w:space="0" w:color="auto"/>
        <w:bottom w:val="none" w:sz="0" w:space="0" w:color="auto"/>
        <w:right w:val="none" w:sz="0" w:space="0" w:color="auto"/>
      </w:divBdr>
      <w:divsChild>
        <w:div w:id="1478184683">
          <w:marLeft w:val="0"/>
          <w:marRight w:val="0"/>
          <w:marTop w:val="0"/>
          <w:marBottom w:val="0"/>
          <w:divBdr>
            <w:top w:val="none" w:sz="0" w:space="0" w:color="auto"/>
            <w:left w:val="none" w:sz="0" w:space="0" w:color="auto"/>
            <w:bottom w:val="none" w:sz="0" w:space="0" w:color="auto"/>
            <w:right w:val="none" w:sz="0" w:space="0" w:color="auto"/>
          </w:divBdr>
          <w:divsChild>
            <w:div w:id="1941142239">
              <w:marLeft w:val="0"/>
              <w:marRight w:val="0"/>
              <w:marTop w:val="0"/>
              <w:marBottom w:val="0"/>
              <w:divBdr>
                <w:top w:val="none" w:sz="0" w:space="0" w:color="auto"/>
                <w:left w:val="none" w:sz="0" w:space="0" w:color="auto"/>
                <w:bottom w:val="none" w:sz="0" w:space="0" w:color="auto"/>
                <w:right w:val="none" w:sz="0" w:space="0" w:color="auto"/>
              </w:divBdr>
              <w:divsChild>
                <w:div w:id="17706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8092">
      <w:bodyDiv w:val="1"/>
      <w:marLeft w:val="0"/>
      <w:marRight w:val="0"/>
      <w:marTop w:val="0"/>
      <w:marBottom w:val="0"/>
      <w:divBdr>
        <w:top w:val="none" w:sz="0" w:space="0" w:color="auto"/>
        <w:left w:val="none" w:sz="0" w:space="0" w:color="auto"/>
        <w:bottom w:val="none" w:sz="0" w:space="0" w:color="auto"/>
        <w:right w:val="none" w:sz="0" w:space="0" w:color="auto"/>
      </w:divBdr>
    </w:div>
    <w:div w:id="733233762">
      <w:bodyDiv w:val="1"/>
      <w:marLeft w:val="0"/>
      <w:marRight w:val="0"/>
      <w:marTop w:val="0"/>
      <w:marBottom w:val="0"/>
      <w:divBdr>
        <w:top w:val="none" w:sz="0" w:space="0" w:color="auto"/>
        <w:left w:val="none" w:sz="0" w:space="0" w:color="auto"/>
        <w:bottom w:val="none" w:sz="0" w:space="0" w:color="auto"/>
        <w:right w:val="none" w:sz="0" w:space="0" w:color="auto"/>
      </w:divBdr>
    </w:div>
    <w:div w:id="739642033">
      <w:bodyDiv w:val="1"/>
      <w:marLeft w:val="0"/>
      <w:marRight w:val="0"/>
      <w:marTop w:val="0"/>
      <w:marBottom w:val="0"/>
      <w:divBdr>
        <w:top w:val="none" w:sz="0" w:space="0" w:color="auto"/>
        <w:left w:val="none" w:sz="0" w:space="0" w:color="auto"/>
        <w:bottom w:val="none" w:sz="0" w:space="0" w:color="auto"/>
        <w:right w:val="none" w:sz="0" w:space="0" w:color="auto"/>
      </w:divBdr>
      <w:divsChild>
        <w:div w:id="642467215">
          <w:marLeft w:val="0"/>
          <w:marRight w:val="0"/>
          <w:marTop w:val="0"/>
          <w:marBottom w:val="0"/>
          <w:divBdr>
            <w:top w:val="none" w:sz="0" w:space="0" w:color="auto"/>
            <w:left w:val="none" w:sz="0" w:space="0" w:color="auto"/>
            <w:bottom w:val="none" w:sz="0" w:space="0" w:color="auto"/>
            <w:right w:val="none" w:sz="0" w:space="0" w:color="auto"/>
          </w:divBdr>
          <w:divsChild>
            <w:div w:id="1146238260">
              <w:marLeft w:val="0"/>
              <w:marRight w:val="0"/>
              <w:marTop w:val="0"/>
              <w:marBottom w:val="0"/>
              <w:divBdr>
                <w:top w:val="none" w:sz="0" w:space="0" w:color="auto"/>
                <w:left w:val="none" w:sz="0" w:space="0" w:color="auto"/>
                <w:bottom w:val="none" w:sz="0" w:space="0" w:color="auto"/>
                <w:right w:val="none" w:sz="0" w:space="0" w:color="auto"/>
              </w:divBdr>
              <w:divsChild>
                <w:div w:id="9256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6524">
      <w:bodyDiv w:val="1"/>
      <w:marLeft w:val="0"/>
      <w:marRight w:val="0"/>
      <w:marTop w:val="0"/>
      <w:marBottom w:val="0"/>
      <w:divBdr>
        <w:top w:val="none" w:sz="0" w:space="0" w:color="auto"/>
        <w:left w:val="none" w:sz="0" w:space="0" w:color="auto"/>
        <w:bottom w:val="none" w:sz="0" w:space="0" w:color="auto"/>
        <w:right w:val="none" w:sz="0" w:space="0" w:color="auto"/>
      </w:divBdr>
    </w:div>
    <w:div w:id="782650988">
      <w:bodyDiv w:val="1"/>
      <w:marLeft w:val="0"/>
      <w:marRight w:val="0"/>
      <w:marTop w:val="0"/>
      <w:marBottom w:val="0"/>
      <w:divBdr>
        <w:top w:val="none" w:sz="0" w:space="0" w:color="auto"/>
        <w:left w:val="none" w:sz="0" w:space="0" w:color="auto"/>
        <w:bottom w:val="none" w:sz="0" w:space="0" w:color="auto"/>
        <w:right w:val="none" w:sz="0" w:space="0" w:color="auto"/>
      </w:divBdr>
    </w:div>
    <w:div w:id="845167227">
      <w:bodyDiv w:val="1"/>
      <w:marLeft w:val="0"/>
      <w:marRight w:val="0"/>
      <w:marTop w:val="0"/>
      <w:marBottom w:val="0"/>
      <w:divBdr>
        <w:top w:val="none" w:sz="0" w:space="0" w:color="auto"/>
        <w:left w:val="none" w:sz="0" w:space="0" w:color="auto"/>
        <w:bottom w:val="none" w:sz="0" w:space="0" w:color="auto"/>
        <w:right w:val="none" w:sz="0" w:space="0" w:color="auto"/>
      </w:divBdr>
    </w:div>
    <w:div w:id="858350849">
      <w:bodyDiv w:val="1"/>
      <w:marLeft w:val="0"/>
      <w:marRight w:val="0"/>
      <w:marTop w:val="0"/>
      <w:marBottom w:val="0"/>
      <w:divBdr>
        <w:top w:val="none" w:sz="0" w:space="0" w:color="auto"/>
        <w:left w:val="none" w:sz="0" w:space="0" w:color="auto"/>
        <w:bottom w:val="none" w:sz="0" w:space="0" w:color="auto"/>
        <w:right w:val="none" w:sz="0" w:space="0" w:color="auto"/>
      </w:divBdr>
      <w:divsChild>
        <w:div w:id="1318994316">
          <w:marLeft w:val="0"/>
          <w:marRight w:val="0"/>
          <w:marTop w:val="0"/>
          <w:marBottom w:val="0"/>
          <w:divBdr>
            <w:top w:val="none" w:sz="0" w:space="0" w:color="auto"/>
            <w:left w:val="none" w:sz="0" w:space="0" w:color="auto"/>
            <w:bottom w:val="none" w:sz="0" w:space="0" w:color="auto"/>
            <w:right w:val="none" w:sz="0" w:space="0" w:color="auto"/>
          </w:divBdr>
          <w:divsChild>
            <w:div w:id="1486239079">
              <w:marLeft w:val="0"/>
              <w:marRight w:val="0"/>
              <w:marTop w:val="0"/>
              <w:marBottom w:val="0"/>
              <w:divBdr>
                <w:top w:val="none" w:sz="0" w:space="0" w:color="auto"/>
                <w:left w:val="none" w:sz="0" w:space="0" w:color="auto"/>
                <w:bottom w:val="none" w:sz="0" w:space="0" w:color="auto"/>
                <w:right w:val="none" w:sz="0" w:space="0" w:color="auto"/>
              </w:divBdr>
              <w:divsChild>
                <w:div w:id="10277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4860">
      <w:bodyDiv w:val="1"/>
      <w:marLeft w:val="0"/>
      <w:marRight w:val="0"/>
      <w:marTop w:val="0"/>
      <w:marBottom w:val="0"/>
      <w:divBdr>
        <w:top w:val="none" w:sz="0" w:space="0" w:color="auto"/>
        <w:left w:val="none" w:sz="0" w:space="0" w:color="auto"/>
        <w:bottom w:val="none" w:sz="0" w:space="0" w:color="auto"/>
        <w:right w:val="none" w:sz="0" w:space="0" w:color="auto"/>
      </w:divBdr>
    </w:div>
    <w:div w:id="983048316">
      <w:bodyDiv w:val="1"/>
      <w:marLeft w:val="0"/>
      <w:marRight w:val="0"/>
      <w:marTop w:val="0"/>
      <w:marBottom w:val="0"/>
      <w:divBdr>
        <w:top w:val="none" w:sz="0" w:space="0" w:color="auto"/>
        <w:left w:val="none" w:sz="0" w:space="0" w:color="auto"/>
        <w:bottom w:val="none" w:sz="0" w:space="0" w:color="auto"/>
        <w:right w:val="none" w:sz="0" w:space="0" w:color="auto"/>
      </w:divBdr>
      <w:divsChild>
        <w:div w:id="1882866060">
          <w:marLeft w:val="0"/>
          <w:marRight w:val="0"/>
          <w:marTop w:val="0"/>
          <w:marBottom w:val="0"/>
          <w:divBdr>
            <w:top w:val="none" w:sz="0" w:space="0" w:color="auto"/>
            <w:left w:val="none" w:sz="0" w:space="0" w:color="auto"/>
            <w:bottom w:val="none" w:sz="0" w:space="0" w:color="auto"/>
            <w:right w:val="none" w:sz="0" w:space="0" w:color="auto"/>
          </w:divBdr>
          <w:divsChild>
            <w:div w:id="1710497240">
              <w:marLeft w:val="0"/>
              <w:marRight w:val="0"/>
              <w:marTop w:val="0"/>
              <w:marBottom w:val="0"/>
              <w:divBdr>
                <w:top w:val="none" w:sz="0" w:space="0" w:color="auto"/>
                <w:left w:val="none" w:sz="0" w:space="0" w:color="auto"/>
                <w:bottom w:val="none" w:sz="0" w:space="0" w:color="auto"/>
                <w:right w:val="none" w:sz="0" w:space="0" w:color="auto"/>
              </w:divBdr>
              <w:divsChild>
                <w:div w:id="20381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48310">
      <w:bodyDiv w:val="1"/>
      <w:marLeft w:val="0"/>
      <w:marRight w:val="0"/>
      <w:marTop w:val="0"/>
      <w:marBottom w:val="0"/>
      <w:divBdr>
        <w:top w:val="none" w:sz="0" w:space="0" w:color="auto"/>
        <w:left w:val="none" w:sz="0" w:space="0" w:color="auto"/>
        <w:bottom w:val="none" w:sz="0" w:space="0" w:color="auto"/>
        <w:right w:val="none" w:sz="0" w:space="0" w:color="auto"/>
      </w:divBdr>
    </w:div>
    <w:div w:id="1001814299">
      <w:bodyDiv w:val="1"/>
      <w:marLeft w:val="0"/>
      <w:marRight w:val="0"/>
      <w:marTop w:val="0"/>
      <w:marBottom w:val="0"/>
      <w:divBdr>
        <w:top w:val="none" w:sz="0" w:space="0" w:color="auto"/>
        <w:left w:val="none" w:sz="0" w:space="0" w:color="auto"/>
        <w:bottom w:val="none" w:sz="0" w:space="0" w:color="auto"/>
        <w:right w:val="none" w:sz="0" w:space="0" w:color="auto"/>
      </w:divBdr>
      <w:divsChild>
        <w:div w:id="1169638840">
          <w:marLeft w:val="0"/>
          <w:marRight w:val="0"/>
          <w:marTop w:val="0"/>
          <w:marBottom w:val="0"/>
          <w:divBdr>
            <w:top w:val="none" w:sz="0" w:space="0" w:color="auto"/>
            <w:left w:val="none" w:sz="0" w:space="0" w:color="auto"/>
            <w:bottom w:val="none" w:sz="0" w:space="0" w:color="auto"/>
            <w:right w:val="none" w:sz="0" w:space="0" w:color="auto"/>
          </w:divBdr>
          <w:divsChild>
            <w:div w:id="1898859997">
              <w:marLeft w:val="0"/>
              <w:marRight w:val="0"/>
              <w:marTop w:val="0"/>
              <w:marBottom w:val="0"/>
              <w:divBdr>
                <w:top w:val="none" w:sz="0" w:space="0" w:color="auto"/>
                <w:left w:val="none" w:sz="0" w:space="0" w:color="auto"/>
                <w:bottom w:val="none" w:sz="0" w:space="0" w:color="auto"/>
                <w:right w:val="none" w:sz="0" w:space="0" w:color="auto"/>
              </w:divBdr>
              <w:divsChild>
                <w:div w:id="6000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69527">
      <w:bodyDiv w:val="1"/>
      <w:marLeft w:val="0"/>
      <w:marRight w:val="0"/>
      <w:marTop w:val="0"/>
      <w:marBottom w:val="0"/>
      <w:divBdr>
        <w:top w:val="none" w:sz="0" w:space="0" w:color="auto"/>
        <w:left w:val="none" w:sz="0" w:space="0" w:color="auto"/>
        <w:bottom w:val="none" w:sz="0" w:space="0" w:color="auto"/>
        <w:right w:val="none" w:sz="0" w:space="0" w:color="auto"/>
      </w:divBdr>
    </w:div>
    <w:div w:id="1092900206">
      <w:bodyDiv w:val="1"/>
      <w:marLeft w:val="0"/>
      <w:marRight w:val="0"/>
      <w:marTop w:val="0"/>
      <w:marBottom w:val="0"/>
      <w:divBdr>
        <w:top w:val="none" w:sz="0" w:space="0" w:color="auto"/>
        <w:left w:val="none" w:sz="0" w:space="0" w:color="auto"/>
        <w:bottom w:val="none" w:sz="0" w:space="0" w:color="auto"/>
        <w:right w:val="none" w:sz="0" w:space="0" w:color="auto"/>
      </w:divBdr>
      <w:divsChild>
        <w:div w:id="403837401">
          <w:marLeft w:val="0"/>
          <w:marRight w:val="0"/>
          <w:marTop w:val="0"/>
          <w:marBottom w:val="0"/>
          <w:divBdr>
            <w:top w:val="none" w:sz="0" w:space="0" w:color="auto"/>
            <w:left w:val="none" w:sz="0" w:space="0" w:color="auto"/>
            <w:bottom w:val="none" w:sz="0" w:space="0" w:color="auto"/>
            <w:right w:val="none" w:sz="0" w:space="0" w:color="auto"/>
          </w:divBdr>
          <w:divsChild>
            <w:div w:id="1550611661">
              <w:marLeft w:val="0"/>
              <w:marRight w:val="0"/>
              <w:marTop w:val="0"/>
              <w:marBottom w:val="0"/>
              <w:divBdr>
                <w:top w:val="none" w:sz="0" w:space="0" w:color="auto"/>
                <w:left w:val="none" w:sz="0" w:space="0" w:color="auto"/>
                <w:bottom w:val="none" w:sz="0" w:space="0" w:color="auto"/>
                <w:right w:val="none" w:sz="0" w:space="0" w:color="auto"/>
              </w:divBdr>
              <w:divsChild>
                <w:div w:id="6285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20541">
      <w:bodyDiv w:val="1"/>
      <w:marLeft w:val="0"/>
      <w:marRight w:val="0"/>
      <w:marTop w:val="0"/>
      <w:marBottom w:val="0"/>
      <w:divBdr>
        <w:top w:val="none" w:sz="0" w:space="0" w:color="auto"/>
        <w:left w:val="none" w:sz="0" w:space="0" w:color="auto"/>
        <w:bottom w:val="none" w:sz="0" w:space="0" w:color="auto"/>
        <w:right w:val="none" w:sz="0" w:space="0" w:color="auto"/>
      </w:divBdr>
    </w:div>
    <w:div w:id="1242300745">
      <w:bodyDiv w:val="1"/>
      <w:marLeft w:val="0"/>
      <w:marRight w:val="0"/>
      <w:marTop w:val="0"/>
      <w:marBottom w:val="0"/>
      <w:divBdr>
        <w:top w:val="none" w:sz="0" w:space="0" w:color="auto"/>
        <w:left w:val="none" w:sz="0" w:space="0" w:color="auto"/>
        <w:bottom w:val="none" w:sz="0" w:space="0" w:color="auto"/>
        <w:right w:val="none" w:sz="0" w:space="0" w:color="auto"/>
      </w:divBdr>
      <w:divsChild>
        <w:div w:id="1369453650">
          <w:marLeft w:val="0"/>
          <w:marRight w:val="0"/>
          <w:marTop w:val="0"/>
          <w:marBottom w:val="0"/>
          <w:divBdr>
            <w:top w:val="none" w:sz="0" w:space="0" w:color="auto"/>
            <w:left w:val="none" w:sz="0" w:space="0" w:color="auto"/>
            <w:bottom w:val="none" w:sz="0" w:space="0" w:color="auto"/>
            <w:right w:val="none" w:sz="0" w:space="0" w:color="auto"/>
          </w:divBdr>
          <w:divsChild>
            <w:div w:id="1342272562">
              <w:marLeft w:val="0"/>
              <w:marRight w:val="0"/>
              <w:marTop w:val="0"/>
              <w:marBottom w:val="0"/>
              <w:divBdr>
                <w:top w:val="none" w:sz="0" w:space="0" w:color="auto"/>
                <w:left w:val="none" w:sz="0" w:space="0" w:color="auto"/>
                <w:bottom w:val="none" w:sz="0" w:space="0" w:color="auto"/>
                <w:right w:val="none" w:sz="0" w:space="0" w:color="auto"/>
              </w:divBdr>
              <w:divsChild>
                <w:div w:id="21440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8936">
      <w:bodyDiv w:val="1"/>
      <w:marLeft w:val="0"/>
      <w:marRight w:val="0"/>
      <w:marTop w:val="0"/>
      <w:marBottom w:val="0"/>
      <w:divBdr>
        <w:top w:val="none" w:sz="0" w:space="0" w:color="auto"/>
        <w:left w:val="none" w:sz="0" w:space="0" w:color="auto"/>
        <w:bottom w:val="none" w:sz="0" w:space="0" w:color="auto"/>
        <w:right w:val="none" w:sz="0" w:space="0" w:color="auto"/>
      </w:divBdr>
    </w:div>
    <w:div w:id="1261372724">
      <w:bodyDiv w:val="1"/>
      <w:marLeft w:val="0"/>
      <w:marRight w:val="0"/>
      <w:marTop w:val="0"/>
      <w:marBottom w:val="0"/>
      <w:divBdr>
        <w:top w:val="none" w:sz="0" w:space="0" w:color="auto"/>
        <w:left w:val="none" w:sz="0" w:space="0" w:color="auto"/>
        <w:bottom w:val="none" w:sz="0" w:space="0" w:color="auto"/>
        <w:right w:val="none" w:sz="0" w:space="0" w:color="auto"/>
      </w:divBdr>
    </w:div>
    <w:div w:id="1300499665">
      <w:bodyDiv w:val="1"/>
      <w:marLeft w:val="0"/>
      <w:marRight w:val="0"/>
      <w:marTop w:val="0"/>
      <w:marBottom w:val="0"/>
      <w:divBdr>
        <w:top w:val="none" w:sz="0" w:space="0" w:color="auto"/>
        <w:left w:val="none" w:sz="0" w:space="0" w:color="auto"/>
        <w:bottom w:val="none" w:sz="0" w:space="0" w:color="auto"/>
        <w:right w:val="none" w:sz="0" w:space="0" w:color="auto"/>
      </w:divBdr>
    </w:div>
    <w:div w:id="1320188821">
      <w:bodyDiv w:val="1"/>
      <w:marLeft w:val="0"/>
      <w:marRight w:val="0"/>
      <w:marTop w:val="0"/>
      <w:marBottom w:val="0"/>
      <w:divBdr>
        <w:top w:val="none" w:sz="0" w:space="0" w:color="auto"/>
        <w:left w:val="none" w:sz="0" w:space="0" w:color="auto"/>
        <w:bottom w:val="none" w:sz="0" w:space="0" w:color="auto"/>
        <w:right w:val="none" w:sz="0" w:space="0" w:color="auto"/>
      </w:divBdr>
    </w:div>
    <w:div w:id="1343122911">
      <w:bodyDiv w:val="1"/>
      <w:marLeft w:val="0"/>
      <w:marRight w:val="0"/>
      <w:marTop w:val="0"/>
      <w:marBottom w:val="0"/>
      <w:divBdr>
        <w:top w:val="none" w:sz="0" w:space="0" w:color="auto"/>
        <w:left w:val="none" w:sz="0" w:space="0" w:color="auto"/>
        <w:bottom w:val="none" w:sz="0" w:space="0" w:color="auto"/>
        <w:right w:val="none" w:sz="0" w:space="0" w:color="auto"/>
      </w:divBdr>
      <w:divsChild>
        <w:div w:id="321548188">
          <w:marLeft w:val="0"/>
          <w:marRight w:val="0"/>
          <w:marTop w:val="0"/>
          <w:marBottom w:val="0"/>
          <w:divBdr>
            <w:top w:val="none" w:sz="0" w:space="0" w:color="auto"/>
            <w:left w:val="none" w:sz="0" w:space="0" w:color="auto"/>
            <w:bottom w:val="none" w:sz="0" w:space="0" w:color="auto"/>
            <w:right w:val="none" w:sz="0" w:space="0" w:color="auto"/>
          </w:divBdr>
          <w:divsChild>
            <w:div w:id="45028554">
              <w:marLeft w:val="0"/>
              <w:marRight w:val="0"/>
              <w:marTop w:val="0"/>
              <w:marBottom w:val="0"/>
              <w:divBdr>
                <w:top w:val="none" w:sz="0" w:space="0" w:color="auto"/>
                <w:left w:val="none" w:sz="0" w:space="0" w:color="auto"/>
                <w:bottom w:val="none" w:sz="0" w:space="0" w:color="auto"/>
                <w:right w:val="none" w:sz="0" w:space="0" w:color="auto"/>
              </w:divBdr>
              <w:divsChild>
                <w:div w:id="3053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7690">
      <w:bodyDiv w:val="1"/>
      <w:marLeft w:val="0"/>
      <w:marRight w:val="0"/>
      <w:marTop w:val="0"/>
      <w:marBottom w:val="0"/>
      <w:divBdr>
        <w:top w:val="none" w:sz="0" w:space="0" w:color="auto"/>
        <w:left w:val="none" w:sz="0" w:space="0" w:color="auto"/>
        <w:bottom w:val="none" w:sz="0" w:space="0" w:color="auto"/>
        <w:right w:val="none" w:sz="0" w:space="0" w:color="auto"/>
      </w:divBdr>
    </w:div>
    <w:div w:id="1421833986">
      <w:bodyDiv w:val="1"/>
      <w:marLeft w:val="0"/>
      <w:marRight w:val="0"/>
      <w:marTop w:val="0"/>
      <w:marBottom w:val="0"/>
      <w:divBdr>
        <w:top w:val="none" w:sz="0" w:space="0" w:color="auto"/>
        <w:left w:val="none" w:sz="0" w:space="0" w:color="auto"/>
        <w:bottom w:val="none" w:sz="0" w:space="0" w:color="auto"/>
        <w:right w:val="none" w:sz="0" w:space="0" w:color="auto"/>
      </w:divBdr>
    </w:div>
    <w:div w:id="1437481080">
      <w:bodyDiv w:val="1"/>
      <w:marLeft w:val="0"/>
      <w:marRight w:val="0"/>
      <w:marTop w:val="0"/>
      <w:marBottom w:val="0"/>
      <w:divBdr>
        <w:top w:val="none" w:sz="0" w:space="0" w:color="auto"/>
        <w:left w:val="none" w:sz="0" w:space="0" w:color="auto"/>
        <w:bottom w:val="none" w:sz="0" w:space="0" w:color="auto"/>
        <w:right w:val="none" w:sz="0" w:space="0" w:color="auto"/>
      </w:divBdr>
    </w:div>
    <w:div w:id="1477601955">
      <w:bodyDiv w:val="1"/>
      <w:marLeft w:val="0"/>
      <w:marRight w:val="0"/>
      <w:marTop w:val="0"/>
      <w:marBottom w:val="0"/>
      <w:divBdr>
        <w:top w:val="none" w:sz="0" w:space="0" w:color="auto"/>
        <w:left w:val="none" w:sz="0" w:space="0" w:color="auto"/>
        <w:bottom w:val="none" w:sz="0" w:space="0" w:color="auto"/>
        <w:right w:val="none" w:sz="0" w:space="0" w:color="auto"/>
      </w:divBdr>
    </w:div>
    <w:div w:id="1495419177">
      <w:bodyDiv w:val="1"/>
      <w:marLeft w:val="0"/>
      <w:marRight w:val="0"/>
      <w:marTop w:val="0"/>
      <w:marBottom w:val="0"/>
      <w:divBdr>
        <w:top w:val="none" w:sz="0" w:space="0" w:color="auto"/>
        <w:left w:val="none" w:sz="0" w:space="0" w:color="auto"/>
        <w:bottom w:val="none" w:sz="0" w:space="0" w:color="auto"/>
        <w:right w:val="none" w:sz="0" w:space="0" w:color="auto"/>
      </w:divBdr>
      <w:divsChild>
        <w:div w:id="2125880235">
          <w:marLeft w:val="0"/>
          <w:marRight w:val="0"/>
          <w:marTop w:val="0"/>
          <w:marBottom w:val="0"/>
          <w:divBdr>
            <w:top w:val="none" w:sz="0" w:space="0" w:color="auto"/>
            <w:left w:val="none" w:sz="0" w:space="0" w:color="auto"/>
            <w:bottom w:val="none" w:sz="0" w:space="0" w:color="auto"/>
            <w:right w:val="none" w:sz="0" w:space="0" w:color="auto"/>
          </w:divBdr>
          <w:divsChild>
            <w:div w:id="1963609774">
              <w:marLeft w:val="0"/>
              <w:marRight w:val="0"/>
              <w:marTop w:val="0"/>
              <w:marBottom w:val="0"/>
              <w:divBdr>
                <w:top w:val="none" w:sz="0" w:space="0" w:color="auto"/>
                <w:left w:val="none" w:sz="0" w:space="0" w:color="auto"/>
                <w:bottom w:val="none" w:sz="0" w:space="0" w:color="auto"/>
                <w:right w:val="none" w:sz="0" w:space="0" w:color="auto"/>
              </w:divBdr>
              <w:divsChild>
                <w:div w:id="9157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0618">
      <w:bodyDiv w:val="1"/>
      <w:marLeft w:val="0"/>
      <w:marRight w:val="0"/>
      <w:marTop w:val="0"/>
      <w:marBottom w:val="0"/>
      <w:divBdr>
        <w:top w:val="none" w:sz="0" w:space="0" w:color="auto"/>
        <w:left w:val="none" w:sz="0" w:space="0" w:color="auto"/>
        <w:bottom w:val="none" w:sz="0" w:space="0" w:color="auto"/>
        <w:right w:val="none" w:sz="0" w:space="0" w:color="auto"/>
      </w:divBdr>
      <w:divsChild>
        <w:div w:id="775253939">
          <w:marLeft w:val="0"/>
          <w:marRight w:val="0"/>
          <w:marTop w:val="0"/>
          <w:marBottom w:val="0"/>
          <w:divBdr>
            <w:top w:val="none" w:sz="0" w:space="0" w:color="auto"/>
            <w:left w:val="none" w:sz="0" w:space="0" w:color="auto"/>
            <w:bottom w:val="none" w:sz="0" w:space="0" w:color="auto"/>
            <w:right w:val="none" w:sz="0" w:space="0" w:color="auto"/>
          </w:divBdr>
          <w:divsChild>
            <w:div w:id="415707357">
              <w:marLeft w:val="0"/>
              <w:marRight w:val="0"/>
              <w:marTop w:val="0"/>
              <w:marBottom w:val="0"/>
              <w:divBdr>
                <w:top w:val="none" w:sz="0" w:space="0" w:color="auto"/>
                <w:left w:val="none" w:sz="0" w:space="0" w:color="auto"/>
                <w:bottom w:val="none" w:sz="0" w:space="0" w:color="auto"/>
                <w:right w:val="none" w:sz="0" w:space="0" w:color="auto"/>
              </w:divBdr>
              <w:divsChild>
                <w:div w:id="16338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4959">
      <w:bodyDiv w:val="1"/>
      <w:marLeft w:val="0"/>
      <w:marRight w:val="0"/>
      <w:marTop w:val="0"/>
      <w:marBottom w:val="0"/>
      <w:divBdr>
        <w:top w:val="none" w:sz="0" w:space="0" w:color="auto"/>
        <w:left w:val="none" w:sz="0" w:space="0" w:color="auto"/>
        <w:bottom w:val="none" w:sz="0" w:space="0" w:color="auto"/>
        <w:right w:val="none" w:sz="0" w:space="0" w:color="auto"/>
      </w:divBdr>
    </w:div>
    <w:div w:id="1534997272">
      <w:bodyDiv w:val="1"/>
      <w:marLeft w:val="0"/>
      <w:marRight w:val="0"/>
      <w:marTop w:val="0"/>
      <w:marBottom w:val="0"/>
      <w:divBdr>
        <w:top w:val="none" w:sz="0" w:space="0" w:color="auto"/>
        <w:left w:val="none" w:sz="0" w:space="0" w:color="auto"/>
        <w:bottom w:val="none" w:sz="0" w:space="0" w:color="auto"/>
        <w:right w:val="none" w:sz="0" w:space="0" w:color="auto"/>
      </w:divBdr>
    </w:div>
    <w:div w:id="1592660956">
      <w:bodyDiv w:val="1"/>
      <w:marLeft w:val="0"/>
      <w:marRight w:val="0"/>
      <w:marTop w:val="0"/>
      <w:marBottom w:val="0"/>
      <w:divBdr>
        <w:top w:val="none" w:sz="0" w:space="0" w:color="auto"/>
        <w:left w:val="none" w:sz="0" w:space="0" w:color="auto"/>
        <w:bottom w:val="none" w:sz="0" w:space="0" w:color="auto"/>
        <w:right w:val="none" w:sz="0" w:space="0" w:color="auto"/>
      </w:divBdr>
    </w:div>
    <w:div w:id="1620139100">
      <w:bodyDiv w:val="1"/>
      <w:marLeft w:val="0"/>
      <w:marRight w:val="0"/>
      <w:marTop w:val="0"/>
      <w:marBottom w:val="0"/>
      <w:divBdr>
        <w:top w:val="none" w:sz="0" w:space="0" w:color="auto"/>
        <w:left w:val="none" w:sz="0" w:space="0" w:color="auto"/>
        <w:bottom w:val="none" w:sz="0" w:space="0" w:color="auto"/>
        <w:right w:val="none" w:sz="0" w:space="0" w:color="auto"/>
      </w:divBdr>
      <w:divsChild>
        <w:div w:id="1058939188">
          <w:marLeft w:val="0"/>
          <w:marRight w:val="0"/>
          <w:marTop w:val="0"/>
          <w:marBottom w:val="0"/>
          <w:divBdr>
            <w:top w:val="none" w:sz="0" w:space="0" w:color="auto"/>
            <w:left w:val="none" w:sz="0" w:space="0" w:color="auto"/>
            <w:bottom w:val="none" w:sz="0" w:space="0" w:color="auto"/>
            <w:right w:val="none" w:sz="0" w:space="0" w:color="auto"/>
          </w:divBdr>
          <w:divsChild>
            <w:div w:id="656541638">
              <w:marLeft w:val="0"/>
              <w:marRight w:val="0"/>
              <w:marTop w:val="0"/>
              <w:marBottom w:val="0"/>
              <w:divBdr>
                <w:top w:val="none" w:sz="0" w:space="0" w:color="auto"/>
                <w:left w:val="none" w:sz="0" w:space="0" w:color="auto"/>
                <w:bottom w:val="none" w:sz="0" w:space="0" w:color="auto"/>
                <w:right w:val="none" w:sz="0" w:space="0" w:color="auto"/>
              </w:divBdr>
              <w:divsChild>
                <w:div w:id="9749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1310">
      <w:bodyDiv w:val="1"/>
      <w:marLeft w:val="0"/>
      <w:marRight w:val="0"/>
      <w:marTop w:val="0"/>
      <w:marBottom w:val="0"/>
      <w:divBdr>
        <w:top w:val="none" w:sz="0" w:space="0" w:color="auto"/>
        <w:left w:val="none" w:sz="0" w:space="0" w:color="auto"/>
        <w:bottom w:val="none" w:sz="0" w:space="0" w:color="auto"/>
        <w:right w:val="none" w:sz="0" w:space="0" w:color="auto"/>
      </w:divBdr>
      <w:divsChild>
        <w:div w:id="844631350">
          <w:marLeft w:val="0"/>
          <w:marRight w:val="0"/>
          <w:marTop w:val="0"/>
          <w:marBottom w:val="0"/>
          <w:divBdr>
            <w:top w:val="none" w:sz="0" w:space="0" w:color="auto"/>
            <w:left w:val="none" w:sz="0" w:space="0" w:color="auto"/>
            <w:bottom w:val="none" w:sz="0" w:space="0" w:color="auto"/>
            <w:right w:val="none" w:sz="0" w:space="0" w:color="auto"/>
          </w:divBdr>
          <w:divsChild>
            <w:div w:id="1242759479">
              <w:marLeft w:val="0"/>
              <w:marRight w:val="0"/>
              <w:marTop w:val="0"/>
              <w:marBottom w:val="0"/>
              <w:divBdr>
                <w:top w:val="none" w:sz="0" w:space="0" w:color="auto"/>
                <w:left w:val="none" w:sz="0" w:space="0" w:color="auto"/>
                <w:bottom w:val="none" w:sz="0" w:space="0" w:color="auto"/>
                <w:right w:val="none" w:sz="0" w:space="0" w:color="auto"/>
              </w:divBdr>
              <w:divsChild>
                <w:div w:id="15517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3488">
      <w:bodyDiv w:val="1"/>
      <w:marLeft w:val="0"/>
      <w:marRight w:val="0"/>
      <w:marTop w:val="0"/>
      <w:marBottom w:val="0"/>
      <w:divBdr>
        <w:top w:val="none" w:sz="0" w:space="0" w:color="auto"/>
        <w:left w:val="none" w:sz="0" w:space="0" w:color="auto"/>
        <w:bottom w:val="none" w:sz="0" w:space="0" w:color="auto"/>
        <w:right w:val="none" w:sz="0" w:space="0" w:color="auto"/>
      </w:divBdr>
      <w:divsChild>
        <w:div w:id="564922538">
          <w:marLeft w:val="0"/>
          <w:marRight w:val="0"/>
          <w:marTop w:val="0"/>
          <w:marBottom w:val="0"/>
          <w:divBdr>
            <w:top w:val="none" w:sz="0" w:space="0" w:color="auto"/>
            <w:left w:val="none" w:sz="0" w:space="0" w:color="auto"/>
            <w:bottom w:val="none" w:sz="0" w:space="0" w:color="auto"/>
            <w:right w:val="none" w:sz="0" w:space="0" w:color="auto"/>
          </w:divBdr>
          <w:divsChild>
            <w:div w:id="730616718">
              <w:marLeft w:val="0"/>
              <w:marRight w:val="0"/>
              <w:marTop w:val="0"/>
              <w:marBottom w:val="0"/>
              <w:divBdr>
                <w:top w:val="none" w:sz="0" w:space="0" w:color="auto"/>
                <w:left w:val="none" w:sz="0" w:space="0" w:color="auto"/>
                <w:bottom w:val="none" w:sz="0" w:space="0" w:color="auto"/>
                <w:right w:val="none" w:sz="0" w:space="0" w:color="auto"/>
              </w:divBdr>
              <w:divsChild>
                <w:div w:id="2092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2625">
      <w:bodyDiv w:val="1"/>
      <w:marLeft w:val="0"/>
      <w:marRight w:val="0"/>
      <w:marTop w:val="0"/>
      <w:marBottom w:val="0"/>
      <w:divBdr>
        <w:top w:val="none" w:sz="0" w:space="0" w:color="auto"/>
        <w:left w:val="none" w:sz="0" w:space="0" w:color="auto"/>
        <w:bottom w:val="none" w:sz="0" w:space="0" w:color="auto"/>
        <w:right w:val="none" w:sz="0" w:space="0" w:color="auto"/>
      </w:divBdr>
    </w:div>
    <w:div w:id="1654522032">
      <w:bodyDiv w:val="1"/>
      <w:marLeft w:val="0"/>
      <w:marRight w:val="0"/>
      <w:marTop w:val="0"/>
      <w:marBottom w:val="0"/>
      <w:divBdr>
        <w:top w:val="none" w:sz="0" w:space="0" w:color="auto"/>
        <w:left w:val="none" w:sz="0" w:space="0" w:color="auto"/>
        <w:bottom w:val="none" w:sz="0" w:space="0" w:color="auto"/>
        <w:right w:val="none" w:sz="0" w:space="0" w:color="auto"/>
      </w:divBdr>
    </w:div>
    <w:div w:id="1713798373">
      <w:bodyDiv w:val="1"/>
      <w:marLeft w:val="0"/>
      <w:marRight w:val="0"/>
      <w:marTop w:val="0"/>
      <w:marBottom w:val="0"/>
      <w:divBdr>
        <w:top w:val="none" w:sz="0" w:space="0" w:color="auto"/>
        <w:left w:val="none" w:sz="0" w:space="0" w:color="auto"/>
        <w:bottom w:val="none" w:sz="0" w:space="0" w:color="auto"/>
        <w:right w:val="none" w:sz="0" w:space="0" w:color="auto"/>
      </w:divBdr>
    </w:div>
    <w:div w:id="1716924774">
      <w:bodyDiv w:val="1"/>
      <w:marLeft w:val="0"/>
      <w:marRight w:val="0"/>
      <w:marTop w:val="0"/>
      <w:marBottom w:val="0"/>
      <w:divBdr>
        <w:top w:val="none" w:sz="0" w:space="0" w:color="auto"/>
        <w:left w:val="none" w:sz="0" w:space="0" w:color="auto"/>
        <w:bottom w:val="none" w:sz="0" w:space="0" w:color="auto"/>
        <w:right w:val="none" w:sz="0" w:space="0" w:color="auto"/>
      </w:divBdr>
    </w:div>
    <w:div w:id="1724526984">
      <w:bodyDiv w:val="1"/>
      <w:marLeft w:val="0"/>
      <w:marRight w:val="0"/>
      <w:marTop w:val="0"/>
      <w:marBottom w:val="0"/>
      <w:divBdr>
        <w:top w:val="none" w:sz="0" w:space="0" w:color="auto"/>
        <w:left w:val="none" w:sz="0" w:space="0" w:color="auto"/>
        <w:bottom w:val="none" w:sz="0" w:space="0" w:color="auto"/>
        <w:right w:val="none" w:sz="0" w:space="0" w:color="auto"/>
      </w:divBdr>
      <w:divsChild>
        <w:div w:id="1248922007">
          <w:marLeft w:val="0"/>
          <w:marRight w:val="0"/>
          <w:marTop w:val="0"/>
          <w:marBottom w:val="0"/>
          <w:divBdr>
            <w:top w:val="none" w:sz="0" w:space="0" w:color="auto"/>
            <w:left w:val="none" w:sz="0" w:space="0" w:color="auto"/>
            <w:bottom w:val="none" w:sz="0" w:space="0" w:color="auto"/>
            <w:right w:val="none" w:sz="0" w:space="0" w:color="auto"/>
          </w:divBdr>
          <w:divsChild>
            <w:div w:id="1559199381">
              <w:marLeft w:val="0"/>
              <w:marRight w:val="0"/>
              <w:marTop w:val="0"/>
              <w:marBottom w:val="0"/>
              <w:divBdr>
                <w:top w:val="none" w:sz="0" w:space="0" w:color="auto"/>
                <w:left w:val="none" w:sz="0" w:space="0" w:color="auto"/>
                <w:bottom w:val="none" w:sz="0" w:space="0" w:color="auto"/>
                <w:right w:val="none" w:sz="0" w:space="0" w:color="auto"/>
              </w:divBdr>
              <w:divsChild>
                <w:div w:id="5089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0924">
      <w:bodyDiv w:val="1"/>
      <w:marLeft w:val="0"/>
      <w:marRight w:val="0"/>
      <w:marTop w:val="0"/>
      <w:marBottom w:val="0"/>
      <w:divBdr>
        <w:top w:val="none" w:sz="0" w:space="0" w:color="auto"/>
        <w:left w:val="none" w:sz="0" w:space="0" w:color="auto"/>
        <w:bottom w:val="none" w:sz="0" w:space="0" w:color="auto"/>
        <w:right w:val="none" w:sz="0" w:space="0" w:color="auto"/>
      </w:divBdr>
    </w:div>
    <w:div w:id="1769738362">
      <w:bodyDiv w:val="1"/>
      <w:marLeft w:val="0"/>
      <w:marRight w:val="0"/>
      <w:marTop w:val="0"/>
      <w:marBottom w:val="0"/>
      <w:divBdr>
        <w:top w:val="none" w:sz="0" w:space="0" w:color="auto"/>
        <w:left w:val="none" w:sz="0" w:space="0" w:color="auto"/>
        <w:bottom w:val="none" w:sz="0" w:space="0" w:color="auto"/>
        <w:right w:val="none" w:sz="0" w:space="0" w:color="auto"/>
      </w:divBdr>
      <w:divsChild>
        <w:div w:id="1884830824">
          <w:marLeft w:val="0"/>
          <w:marRight w:val="0"/>
          <w:marTop w:val="0"/>
          <w:marBottom w:val="0"/>
          <w:divBdr>
            <w:top w:val="none" w:sz="0" w:space="0" w:color="auto"/>
            <w:left w:val="none" w:sz="0" w:space="0" w:color="auto"/>
            <w:bottom w:val="none" w:sz="0" w:space="0" w:color="auto"/>
            <w:right w:val="none" w:sz="0" w:space="0" w:color="auto"/>
          </w:divBdr>
          <w:divsChild>
            <w:div w:id="537619486">
              <w:marLeft w:val="0"/>
              <w:marRight w:val="0"/>
              <w:marTop w:val="0"/>
              <w:marBottom w:val="0"/>
              <w:divBdr>
                <w:top w:val="none" w:sz="0" w:space="0" w:color="auto"/>
                <w:left w:val="none" w:sz="0" w:space="0" w:color="auto"/>
                <w:bottom w:val="none" w:sz="0" w:space="0" w:color="auto"/>
                <w:right w:val="none" w:sz="0" w:space="0" w:color="auto"/>
              </w:divBdr>
              <w:divsChild>
                <w:div w:id="3470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0793">
      <w:bodyDiv w:val="1"/>
      <w:marLeft w:val="0"/>
      <w:marRight w:val="0"/>
      <w:marTop w:val="0"/>
      <w:marBottom w:val="0"/>
      <w:divBdr>
        <w:top w:val="none" w:sz="0" w:space="0" w:color="auto"/>
        <w:left w:val="none" w:sz="0" w:space="0" w:color="auto"/>
        <w:bottom w:val="none" w:sz="0" w:space="0" w:color="auto"/>
        <w:right w:val="none" w:sz="0" w:space="0" w:color="auto"/>
      </w:divBdr>
      <w:divsChild>
        <w:div w:id="272440922">
          <w:marLeft w:val="0"/>
          <w:marRight w:val="0"/>
          <w:marTop w:val="0"/>
          <w:marBottom w:val="0"/>
          <w:divBdr>
            <w:top w:val="none" w:sz="0" w:space="0" w:color="auto"/>
            <w:left w:val="none" w:sz="0" w:space="0" w:color="auto"/>
            <w:bottom w:val="none" w:sz="0" w:space="0" w:color="auto"/>
            <w:right w:val="none" w:sz="0" w:space="0" w:color="auto"/>
          </w:divBdr>
          <w:divsChild>
            <w:div w:id="204217099">
              <w:marLeft w:val="0"/>
              <w:marRight w:val="0"/>
              <w:marTop w:val="0"/>
              <w:marBottom w:val="0"/>
              <w:divBdr>
                <w:top w:val="none" w:sz="0" w:space="0" w:color="auto"/>
                <w:left w:val="none" w:sz="0" w:space="0" w:color="auto"/>
                <w:bottom w:val="none" w:sz="0" w:space="0" w:color="auto"/>
                <w:right w:val="none" w:sz="0" w:space="0" w:color="auto"/>
              </w:divBdr>
              <w:divsChild>
                <w:div w:id="15064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05667">
      <w:bodyDiv w:val="1"/>
      <w:marLeft w:val="0"/>
      <w:marRight w:val="0"/>
      <w:marTop w:val="0"/>
      <w:marBottom w:val="0"/>
      <w:divBdr>
        <w:top w:val="none" w:sz="0" w:space="0" w:color="auto"/>
        <w:left w:val="none" w:sz="0" w:space="0" w:color="auto"/>
        <w:bottom w:val="none" w:sz="0" w:space="0" w:color="auto"/>
        <w:right w:val="none" w:sz="0" w:space="0" w:color="auto"/>
      </w:divBdr>
      <w:divsChild>
        <w:div w:id="961347920">
          <w:marLeft w:val="0"/>
          <w:marRight w:val="0"/>
          <w:marTop w:val="0"/>
          <w:marBottom w:val="0"/>
          <w:divBdr>
            <w:top w:val="none" w:sz="0" w:space="0" w:color="auto"/>
            <w:left w:val="none" w:sz="0" w:space="0" w:color="auto"/>
            <w:bottom w:val="none" w:sz="0" w:space="0" w:color="auto"/>
            <w:right w:val="none" w:sz="0" w:space="0" w:color="auto"/>
          </w:divBdr>
          <w:divsChild>
            <w:div w:id="1371104681">
              <w:marLeft w:val="0"/>
              <w:marRight w:val="0"/>
              <w:marTop w:val="0"/>
              <w:marBottom w:val="0"/>
              <w:divBdr>
                <w:top w:val="none" w:sz="0" w:space="0" w:color="auto"/>
                <w:left w:val="none" w:sz="0" w:space="0" w:color="auto"/>
                <w:bottom w:val="none" w:sz="0" w:space="0" w:color="auto"/>
                <w:right w:val="none" w:sz="0" w:space="0" w:color="auto"/>
              </w:divBdr>
              <w:divsChild>
                <w:div w:id="9455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59900">
      <w:bodyDiv w:val="1"/>
      <w:marLeft w:val="0"/>
      <w:marRight w:val="0"/>
      <w:marTop w:val="0"/>
      <w:marBottom w:val="0"/>
      <w:divBdr>
        <w:top w:val="none" w:sz="0" w:space="0" w:color="auto"/>
        <w:left w:val="none" w:sz="0" w:space="0" w:color="auto"/>
        <w:bottom w:val="none" w:sz="0" w:space="0" w:color="auto"/>
        <w:right w:val="none" w:sz="0" w:space="0" w:color="auto"/>
      </w:divBdr>
    </w:div>
    <w:div w:id="1825973309">
      <w:bodyDiv w:val="1"/>
      <w:marLeft w:val="0"/>
      <w:marRight w:val="0"/>
      <w:marTop w:val="0"/>
      <w:marBottom w:val="0"/>
      <w:divBdr>
        <w:top w:val="none" w:sz="0" w:space="0" w:color="auto"/>
        <w:left w:val="none" w:sz="0" w:space="0" w:color="auto"/>
        <w:bottom w:val="none" w:sz="0" w:space="0" w:color="auto"/>
        <w:right w:val="none" w:sz="0" w:space="0" w:color="auto"/>
      </w:divBdr>
      <w:divsChild>
        <w:div w:id="149176744">
          <w:marLeft w:val="0"/>
          <w:marRight w:val="0"/>
          <w:marTop w:val="0"/>
          <w:marBottom w:val="0"/>
          <w:divBdr>
            <w:top w:val="none" w:sz="0" w:space="0" w:color="auto"/>
            <w:left w:val="none" w:sz="0" w:space="0" w:color="auto"/>
            <w:bottom w:val="none" w:sz="0" w:space="0" w:color="auto"/>
            <w:right w:val="none" w:sz="0" w:space="0" w:color="auto"/>
          </w:divBdr>
          <w:divsChild>
            <w:div w:id="945501785">
              <w:marLeft w:val="0"/>
              <w:marRight w:val="0"/>
              <w:marTop w:val="0"/>
              <w:marBottom w:val="0"/>
              <w:divBdr>
                <w:top w:val="none" w:sz="0" w:space="0" w:color="auto"/>
                <w:left w:val="none" w:sz="0" w:space="0" w:color="auto"/>
                <w:bottom w:val="none" w:sz="0" w:space="0" w:color="auto"/>
                <w:right w:val="none" w:sz="0" w:space="0" w:color="auto"/>
              </w:divBdr>
              <w:divsChild>
                <w:div w:id="3047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6117">
      <w:bodyDiv w:val="1"/>
      <w:marLeft w:val="0"/>
      <w:marRight w:val="0"/>
      <w:marTop w:val="0"/>
      <w:marBottom w:val="0"/>
      <w:divBdr>
        <w:top w:val="none" w:sz="0" w:space="0" w:color="auto"/>
        <w:left w:val="none" w:sz="0" w:space="0" w:color="auto"/>
        <w:bottom w:val="none" w:sz="0" w:space="0" w:color="auto"/>
        <w:right w:val="none" w:sz="0" w:space="0" w:color="auto"/>
      </w:divBdr>
    </w:div>
    <w:div w:id="1854688696">
      <w:bodyDiv w:val="1"/>
      <w:marLeft w:val="0"/>
      <w:marRight w:val="0"/>
      <w:marTop w:val="0"/>
      <w:marBottom w:val="0"/>
      <w:divBdr>
        <w:top w:val="none" w:sz="0" w:space="0" w:color="auto"/>
        <w:left w:val="none" w:sz="0" w:space="0" w:color="auto"/>
        <w:bottom w:val="none" w:sz="0" w:space="0" w:color="auto"/>
        <w:right w:val="none" w:sz="0" w:space="0" w:color="auto"/>
      </w:divBdr>
    </w:div>
    <w:div w:id="1858159248">
      <w:bodyDiv w:val="1"/>
      <w:marLeft w:val="0"/>
      <w:marRight w:val="0"/>
      <w:marTop w:val="0"/>
      <w:marBottom w:val="0"/>
      <w:divBdr>
        <w:top w:val="none" w:sz="0" w:space="0" w:color="auto"/>
        <w:left w:val="none" w:sz="0" w:space="0" w:color="auto"/>
        <w:bottom w:val="none" w:sz="0" w:space="0" w:color="auto"/>
        <w:right w:val="none" w:sz="0" w:space="0" w:color="auto"/>
      </w:divBdr>
      <w:divsChild>
        <w:div w:id="989752394">
          <w:marLeft w:val="0"/>
          <w:marRight w:val="0"/>
          <w:marTop w:val="0"/>
          <w:marBottom w:val="0"/>
          <w:divBdr>
            <w:top w:val="none" w:sz="0" w:space="0" w:color="auto"/>
            <w:left w:val="none" w:sz="0" w:space="0" w:color="auto"/>
            <w:bottom w:val="none" w:sz="0" w:space="0" w:color="auto"/>
            <w:right w:val="none" w:sz="0" w:space="0" w:color="auto"/>
          </w:divBdr>
          <w:divsChild>
            <w:div w:id="2109884613">
              <w:marLeft w:val="0"/>
              <w:marRight w:val="0"/>
              <w:marTop w:val="0"/>
              <w:marBottom w:val="0"/>
              <w:divBdr>
                <w:top w:val="none" w:sz="0" w:space="0" w:color="auto"/>
                <w:left w:val="none" w:sz="0" w:space="0" w:color="auto"/>
                <w:bottom w:val="none" w:sz="0" w:space="0" w:color="auto"/>
                <w:right w:val="none" w:sz="0" w:space="0" w:color="auto"/>
              </w:divBdr>
              <w:divsChild>
                <w:div w:id="716585277">
                  <w:marLeft w:val="0"/>
                  <w:marRight w:val="0"/>
                  <w:marTop w:val="0"/>
                  <w:marBottom w:val="0"/>
                  <w:divBdr>
                    <w:top w:val="none" w:sz="0" w:space="0" w:color="auto"/>
                    <w:left w:val="none" w:sz="0" w:space="0" w:color="auto"/>
                    <w:bottom w:val="none" w:sz="0" w:space="0" w:color="auto"/>
                    <w:right w:val="none" w:sz="0" w:space="0" w:color="auto"/>
                  </w:divBdr>
                  <w:divsChild>
                    <w:div w:id="13646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8455">
      <w:bodyDiv w:val="1"/>
      <w:marLeft w:val="0"/>
      <w:marRight w:val="0"/>
      <w:marTop w:val="0"/>
      <w:marBottom w:val="0"/>
      <w:divBdr>
        <w:top w:val="none" w:sz="0" w:space="0" w:color="auto"/>
        <w:left w:val="none" w:sz="0" w:space="0" w:color="auto"/>
        <w:bottom w:val="none" w:sz="0" w:space="0" w:color="auto"/>
        <w:right w:val="none" w:sz="0" w:space="0" w:color="auto"/>
      </w:divBdr>
    </w:div>
    <w:div w:id="1927377859">
      <w:bodyDiv w:val="1"/>
      <w:marLeft w:val="0"/>
      <w:marRight w:val="0"/>
      <w:marTop w:val="0"/>
      <w:marBottom w:val="0"/>
      <w:divBdr>
        <w:top w:val="none" w:sz="0" w:space="0" w:color="auto"/>
        <w:left w:val="none" w:sz="0" w:space="0" w:color="auto"/>
        <w:bottom w:val="none" w:sz="0" w:space="0" w:color="auto"/>
        <w:right w:val="none" w:sz="0" w:space="0" w:color="auto"/>
      </w:divBdr>
      <w:divsChild>
        <w:div w:id="993414950">
          <w:marLeft w:val="0"/>
          <w:marRight w:val="0"/>
          <w:marTop w:val="0"/>
          <w:marBottom w:val="0"/>
          <w:divBdr>
            <w:top w:val="none" w:sz="0" w:space="0" w:color="auto"/>
            <w:left w:val="none" w:sz="0" w:space="0" w:color="auto"/>
            <w:bottom w:val="none" w:sz="0" w:space="0" w:color="auto"/>
            <w:right w:val="none" w:sz="0" w:space="0" w:color="auto"/>
          </w:divBdr>
          <w:divsChild>
            <w:div w:id="2003465643">
              <w:marLeft w:val="0"/>
              <w:marRight w:val="0"/>
              <w:marTop w:val="0"/>
              <w:marBottom w:val="0"/>
              <w:divBdr>
                <w:top w:val="none" w:sz="0" w:space="0" w:color="auto"/>
                <w:left w:val="none" w:sz="0" w:space="0" w:color="auto"/>
                <w:bottom w:val="none" w:sz="0" w:space="0" w:color="auto"/>
                <w:right w:val="none" w:sz="0" w:space="0" w:color="auto"/>
              </w:divBdr>
              <w:divsChild>
                <w:div w:id="5600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4891">
      <w:bodyDiv w:val="1"/>
      <w:marLeft w:val="0"/>
      <w:marRight w:val="0"/>
      <w:marTop w:val="0"/>
      <w:marBottom w:val="0"/>
      <w:divBdr>
        <w:top w:val="none" w:sz="0" w:space="0" w:color="auto"/>
        <w:left w:val="none" w:sz="0" w:space="0" w:color="auto"/>
        <w:bottom w:val="none" w:sz="0" w:space="0" w:color="auto"/>
        <w:right w:val="none" w:sz="0" w:space="0" w:color="auto"/>
      </w:divBdr>
      <w:divsChild>
        <w:div w:id="1209298851">
          <w:marLeft w:val="0"/>
          <w:marRight w:val="0"/>
          <w:marTop w:val="0"/>
          <w:marBottom w:val="0"/>
          <w:divBdr>
            <w:top w:val="none" w:sz="0" w:space="0" w:color="auto"/>
            <w:left w:val="none" w:sz="0" w:space="0" w:color="auto"/>
            <w:bottom w:val="none" w:sz="0" w:space="0" w:color="auto"/>
            <w:right w:val="none" w:sz="0" w:space="0" w:color="auto"/>
          </w:divBdr>
          <w:divsChild>
            <w:div w:id="776146206">
              <w:marLeft w:val="0"/>
              <w:marRight w:val="0"/>
              <w:marTop w:val="0"/>
              <w:marBottom w:val="0"/>
              <w:divBdr>
                <w:top w:val="none" w:sz="0" w:space="0" w:color="auto"/>
                <w:left w:val="none" w:sz="0" w:space="0" w:color="auto"/>
                <w:bottom w:val="none" w:sz="0" w:space="0" w:color="auto"/>
                <w:right w:val="none" w:sz="0" w:space="0" w:color="auto"/>
              </w:divBdr>
              <w:divsChild>
                <w:div w:id="15905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7945">
      <w:bodyDiv w:val="1"/>
      <w:marLeft w:val="0"/>
      <w:marRight w:val="0"/>
      <w:marTop w:val="0"/>
      <w:marBottom w:val="0"/>
      <w:divBdr>
        <w:top w:val="none" w:sz="0" w:space="0" w:color="auto"/>
        <w:left w:val="none" w:sz="0" w:space="0" w:color="auto"/>
        <w:bottom w:val="none" w:sz="0" w:space="0" w:color="auto"/>
        <w:right w:val="none" w:sz="0" w:space="0" w:color="auto"/>
      </w:divBdr>
    </w:div>
    <w:div w:id="1955476430">
      <w:bodyDiv w:val="1"/>
      <w:marLeft w:val="0"/>
      <w:marRight w:val="0"/>
      <w:marTop w:val="0"/>
      <w:marBottom w:val="0"/>
      <w:divBdr>
        <w:top w:val="none" w:sz="0" w:space="0" w:color="auto"/>
        <w:left w:val="none" w:sz="0" w:space="0" w:color="auto"/>
        <w:bottom w:val="none" w:sz="0" w:space="0" w:color="auto"/>
        <w:right w:val="none" w:sz="0" w:space="0" w:color="auto"/>
      </w:divBdr>
    </w:div>
    <w:div w:id="1965237196">
      <w:bodyDiv w:val="1"/>
      <w:marLeft w:val="0"/>
      <w:marRight w:val="0"/>
      <w:marTop w:val="0"/>
      <w:marBottom w:val="0"/>
      <w:divBdr>
        <w:top w:val="none" w:sz="0" w:space="0" w:color="auto"/>
        <w:left w:val="none" w:sz="0" w:space="0" w:color="auto"/>
        <w:bottom w:val="none" w:sz="0" w:space="0" w:color="auto"/>
        <w:right w:val="none" w:sz="0" w:space="0" w:color="auto"/>
      </w:divBdr>
      <w:divsChild>
        <w:div w:id="1083992154">
          <w:marLeft w:val="0"/>
          <w:marRight w:val="0"/>
          <w:marTop w:val="0"/>
          <w:marBottom w:val="0"/>
          <w:divBdr>
            <w:top w:val="none" w:sz="0" w:space="0" w:color="auto"/>
            <w:left w:val="none" w:sz="0" w:space="0" w:color="auto"/>
            <w:bottom w:val="none" w:sz="0" w:space="0" w:color="auto"/>
            <w:right w:val="none" w:sz="0" w:space="0" w:color="auto"/>
          </w:divBdr>
          <w:divsChild>
            <w:div w:id="861430606">
              <w:marLeft w:val="0"/>
              <w:marRight w:val="0"/>
              <w:marTop w:val="0"/>
              <w:marBottom w:val="0"/>
              <w:divBdr>
                <w:top w:val="none" w:sz="0" w:space="0" w:color="auto"/>
                <w:left w:val="none" w:sz="0" w:space="0" w:color="auto"/>
                <w:bottom w:val="none" w:sz="0" w:space="0" w:color="auto"/>
                <w:right w:val="none" w:sz="0" w:space="0" w:color="auto"/>
              </w:divBdr>
              <w:divsChild>
                <w:div w:id="5273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7206">
      <w:bodyDiv w:val="1"/>
      <w:marLeft w:val="0"/>
      <w:marRight w:val="0"/>
      <w:marTop w:val="0"/>
      <w:marBottom w:val="0"/>
      <w:divBdr>
        <w:top w:val="none" w:sz="0" w:space="0" w:color="auto"/>
        <w:left w:val="none" w:sz="0" w:space="0" w:color="auto"/>
        <w:bottom w:val="none" w:sz="0" w:space="0" w:color="auto"/>
        <w:right w:val="none" w:sz="0" w:space="0" w:color="auto"/>
      </w:divBdr>
    </w:div>
    <w:div w:id="2005087536">
      <w:bodyDiv w:val="1"/>
      <w:marLeft w:val="0"/>
      <w:marRight w:val="0"/>
      <w:marTop w:val="0"/>
      <w:marBottom w:val="0"/>
      <w:divBdr>
        <w:top w:val="none" w:sz="0" w:space="0" w:color="auto"/>
        <w:left w:val="none" w:sz="0" w:space="0" w:color="auto"/>
        <w:bottom w:val="none" w:sz="0" w:space="0" w:color="auto"/>
        <w:right w:val="none" w:sz="0" w:space="0" w:color="auto"/>
      </w:divBdr>
      <w:divsChild>
        <w:div w:id="1576746228">
          <w:marLeft w:val="0"/>
          <w:marRight w:val="0"/>
          <w:marTop w:val="0"/>
          <w:marBottom w:val="0"/>
          <w:divBdr>
            <w:top w:val="none" w:sz="0" w:space="0" w:color="auto"/>
            <w:left w:val="none" w:sz="0" w:space="0" w:color="auto"/>
            <w:bottom w:val="none" w:sz="0" w:space="0" w:color="auto"/>
            <w:right w:val="none" w:sz="0" w:space="0" w:color="auto"/>
          </w:divBdr>
          <w:divsChild>
            <w:div w:id="1070495174">
              <w:marLeft w:val="0"/>
              <w:marRight w:val="0"/>
              <w:marTop w:val="0"/>
              <w:marBottom w:val="0"/>
              <w:divBdr>
                <w:top w:val="none" w:sz="0" w:space="0" w:color="auto"/>
                <w:left w:val="none" w:sz="0" w:space="0" w:color="auto"/>
                <w:bottom w:val="none" w:sz="0" w:space="0" w:color="auto"/>
                <w:right w:val="none" w:sz="0" w:space="0" w:color="auto"/>
              </w:divBdr>
              <w:divsChild>
                <w:div w:id="1697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2876">
      <w:bodyDiv w:val="1"/>
      <w:marLeft w:val="0"/>
      <w:marRight w:val="0"/>
      <w:marTop w:val="0"/>
      <w:marBottom w:val="0"/>
      <w:divBdr>
        <w:top w:val="none" w:sz="0" w:space="0" w:color="auto"/>
        <w:left w:val="none" w:sz="0" w:space="0" w:color="auto"/>
        <w:bottom w:val="none" w:sz="0" w:space="0" w:color="auto"/>
        <w:right w:val="none" w:sz="0" w:space="0" w:color="auto"/>
      </w:divBdr>
    </w:div>
    <w:div w:id="2057703378">
      <w:bodyDiv w:val="1"/>
      <w:marLeft w:val="0"/>
      <w:marRight w:val="0"/>
      <w:marTop w:val="0"/>
      <w:marBottom w:val="0"/>
      <w:divBdr>
        <w:top w:val="none" w:sz="0" w:space="0" w:color="auto"/>
        <w:left w:val="none" w:sz="0" w:space="0" w:color="auto"/>
        <w:bottom w:val="none" w:sz="0" w:space="0" w:color="auto"/>
        <w:right w:val="none" w:sz="0" w:space="0" w:color="auto"/>
      </w:divBdr>
    </w:div>
    <w:div w:id="2063212279">
      <w:bodyDiv w:val="1"/>
      <w:marLeft w:val="0"/>
      <w:marRight w:val="0"/>
      <w:marTop w:val="0"/>
      <w:marBottom w:val="0"/>
      <w:divBdr>
        <w:top w:val="none" w:sz="0" w:space="0" w:color="auto"/>
        <w:left w:val="none" w:sz="0" w:space="0" w:color="auto"/>
        <w:bottom w:val="none" w:sz="0" w:space="0" w:color="auto"/>
        <w:right w:val="none" w:sz="0" w:space="0" w:color="auto"/>
      </w:divBdr>
    </w:div>
    <w:div w:id="2073890764">
      <w:bodyDiv w:val="1"/>
      <w:marLeft w:val="0"/>
      <w:marRight w:val="0"/>
      <w:marTop w:val="0"/>
      <w:marBottom w:val="0"/>
      <w:divBdr>
        <w:top w:val="none" w:sz="0" w:space="0" w:color="auto"/>
        <w:left w:val="none" w:sz="0" w:space="0" w:color="auto"/>
        <w:bottom w:val="none" w:sz="0" w:space="0" w:color="auto"/>
        <w:right w:val="none" w:sz="0" w:space="0" w:color="auto"/>
      </w:divBdr>
      <w:divsChild>
        <w:div w:id="99230585">
          <w:marLeft w:val="0"/>
          <w:marRight w:val="0"/>
          <w:marTop w:val="0"/>
          <w:marBottom w:val="0"/>
          <w:divBdr>
            <w:top w:val="none" w:sz="0" w:space="0" w:color="auto"/>
            <w:left w:val="none" w:sz="0" w:space="0" w:color="auto"/>
            <w:bottom w:val="none" w:sz="0" w:space="0" w:color="auto"/>
            <w:right w:val="none" w:sz="0" w:space="0" w:color="auto"/>
          </w:divBdr>
          <w:divsChild>
            <w:div w:id="743650905">
              <w:marLeft w:val="0"/>
              <w:marRight w:val="0"/>
              <w:marTop w:val="0"/>
              <w:marBottom w:val="0"/>
              <w:divBdr>
                <w:top w:val="none" w:sz="0" w:space="0" w:color="auto"/>
                <w:left w:val="none" w:sz="0" w:space="0" w:color="auto"/>
                <w:bottom w:val="none" w:sz="0" w:space="0" w:color="auto"/>
                <w:right w:val="none" w:sz="0" w:space="0" w:color="auto"/>
              </w:divBdr>
              <w:divsChild>
                <w:div w:id="2517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9381">
          <w:marLeft w:val="0"/>
          <w:marRight w:val="0"/>
          <w:marTop w:val="0"/>
          <w:marBottom w:val="0"/>
          <w:divBdr>
            <w:top w:val="none" w:sz="0" w:space="0" w:color="auto"/>
            <w:left w:val="none" w:sz="0" w:space="0" w:color="auto"/>
            <w:bottom w:val="none" w:sz="0" w:space="0" w:color="auto"/>
            <w:right w:val="none" w:sz="0" w:space="0" w:color="auto"/>
          </w:divBdr>
          <w:divsChild>
            <w:div w:id="1571454381">
              <w:marLeft w:val="0"/>
              <w:marRight w:val="0"/>
              <w:marTop w:val="0"/>
              <w:marBottom w:val="0"/>
              <w:divBdr>
                <w:top w:val="none" w:sz="0" w:space="0" w:color="auto"/>
                <w:left w:val="none" w:sz="0" w:space="0" w:color="auto"/>
                <w:bottom w:val="none" w:sz="0" w:space="0" w:color="auto"/>
                <w:right w:val="none" w:sz="0" w:space="0" w:color="auto"/>
              </w:divBdr>
              <w:divsChild>
                <w:div w:id="15100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1499">
      <w:bodyDiv w:val="1"/>
      <w:marLeft w:val="0"/>
      <w:marRight w:val="0"/>
      <w:marTop w:val="0"/>
      <w:marBottom w:val="0"/>
      <w:divBdr>
        <w:top w:val="none" w:sz="0" w:space="0" w:color="auto"/>
        <w:left w:val="none" w:sz="0" w:space="0" w:color="auto"/>
        <w:bottom w:val="none" w:sz="0" w:space="0" w:color="auto"/>
        <w:right w:val="none" w:sz="0" w:space="0" w:color="auto"/>
      </w:divBdr>
    </w:div>
    <w:div w:id="2131626653">
      <w:bodyDiv w:val="1"/>
      <w:marLeft w:val="0"/>
      <w:marRight w:val="0"/>
      <w:marTop w:val="0"/>
      <w:marBottom w:val="0"/>
      <w:divBdr>
        <w:top w:val="none" w:sz="0" w:space="0" w:color="auto"/>
        <w:left w:val="none" w:sz="0" w:space="0" w:color="auto"/>
        <w:bottom w:val="none" w:sz="0" w:space="0" w:color="auto"/>
        <w:right w:val="none" w:sz="0" w:space="0" w:color="auto"/>
      </w:divBdr>
      <w:divsChild>
        <w:div w:id="1930961749">
          <w:marLeft w:val="0"/>
          <w:marRight w:val="0"/>
          <w:marTop w:val="0"/>
          <w:marBottom w:val="0"/>
          <w:divBdr>
            <w:top w:val="none" w:sz="0" w:space="0" w:color="auto"/>
            <w:left w:val="none" w:sz="0" w:space="0" w:color="auto"/>
            <w:bottom w:val="none" w:sz="0" w:space="0" w:color="auto"/>
            <w:right w:val="none" w:sz="0" w:space="0" w:color="auto"/>
          </w:divBdr>
          <w:divsChild>
            <w:div w:id="214971368">
              <w:marLeft w:val="0"/>
              <w:marRight w:val="0"/>
              <w:marTop w:val="0"/>
              <w:marBottom w:val="0"/>
              <w:divBdr>
                <w:top w:val="none" w:sz="0" w:space="0" w:color="auto"/>
                <w:left w:val="none" w:sz="0" w:space="0" w:color="auto"/>
                <w:bottom w:val="none" w:sz="0" w:space="0" w:color="auto"/>
                <w:right w:val="none" w:sz="0" w:space="0" w:color="auto"/>
              </w:divBdr>
              <w:divsChild>
                <w:div w:id="12340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4818">
      <w:bodyDiv w:val="1"/>
      <w:marLeft w:val="0"/>
      <w:marRight w:val="0"/>
      <w:marTop w:val="0"/>
      <w:marBottom w:val="0"/>
      <w:divBdr>
        <w:top w:val="none" w:sz="0" w:space="0" w:color="auto"/>
        <w:left w:val="none" w:sz="0" w:space="0" w:color="auto"/>
        <w:bottom w:val="none" w:sz="0" w:space="0" w:color="auto"/>
        <w:right w:val="none" w:sz="0" w:space="0" w:color="auto"/>
      </w:divBdr>
      <w:divsChild>
        <w:div w:id="672073882">
          <w:marLeft w:val="0"/>
          <w:marRight w:val="0"/>
          <w:marTop w:val="0"/>
          <w:marBottom w:val="0"/>
          <w:divBdr>
            <w:top w:val="none" w:sz="0" w:space="0" w:color="auto"/>
            <w:left w:val="none" w:sz="0" w:space="0" w:color="auto"/>
            <w:bottom w:val="none" w:sz="0" w:space="0" w:color="auto"/>
            <w:right w:val="none" w:sz="0" w:space="0" w:color="auto"/>
          </w:divBdr>
          <w:divsChild>
            <w:div w:id="1598175624">
              <w:marLeft w:val="0"/>
              <w:marRight w:val="0"/>
              <w:marTop w:val="0"/>
              <w:marBottom w:val="0"/>
              <w:divBdr>
                <w:top w:val="none" w:sz="0" w:space="0" w:color="auto"/>
                <w:left w:val="none" w:sz="0" w:space="0" w:color="auto"/>
                <w:bottom w:val="none" w:sz="0" w:space="0" w:color="auto"/>
                <w:right w:val="none" w:sz="0" w:space="0" w:color="auto"/>
              </w:divBdr>
              <w:divsChild>
                <w:div w:id="19318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178">
      <w:bodyDiv w:val="1"/>
      <w:marLeft w:val="0"/>
      <w:marRight w:val="0"/>
      <w:marTop w:val="0"/>
      <w:marBottom w:val="0"/>
      <w:divBdr>
        <w:top w:val="none" w:sz="0" w:space="0" w:color="auto"/>
        <w:left w:val="none" w:sz="0" w:space="0" w:color="auto"/>
        <w:bottom w:val="none" w:sz="0" w:space="0" w:color="auto"/>
        <w:right w:val="none" w:sz="0" w:space="0" w:color="auto"/>
      </w:divBdr>
      <w:divsChild>
        <w:div w:id="1130441414">
          <w:marLeft w:val="0"/>
          <w:marRight w:val="0"/>
          <w:marTop w:val="0"/>
          <w:marBottom w:val="0"/>
          <w:divBdr>
            <w:top w:val="none" w:sz="0" w:space="0" w:color="auto"/>
            <w:left w:val="none" w:sz="0" w:space="0" w:color="auto"/>
            <w:bottom w:val="none" w:sz="0" w:space="0" w:color="auto"/>
            <w:right w:val="none" w:sz="0" w:space="0" w:color="auto"/>
          </w:divBdr>
          <w:divsChild>
            <w:div w:id="480198075">
              <w:marLeft w:val="0"/>
              <w:marRight w:val="0"/>
              <w:marTop w:val="0"/>
              <w:marBottom w:val="0"/>
              <w:divBdr>
                <w:top w:val="none" w:sz="0" w:space="0" w:color="auto"/>
                <w:left w:val="none" w:sz="0" w:space="0" w:color="auto"/>
                <w:bottom w:val="none" w:sz="0" w:space="0" w:color="auto"/>
                <w:right w:val="none" w:sz="0" w:space="0" w:color="auto"/>
              </w:divBdr>
              <w:divsChild>
                <w:div w:id="1825076139">
                  <w:marLeft w:val="0"/>
                  <w:marRight w:val="0"/>
                  <w:marTop w:val="0"/>
                  <w:marBottom w:val="0"/>
                  <w:divBdr>
                    <w:top w:val="none" w:sz="0" w:space="0" w:color="auto"/>
                    <w:left w:val="none" w:sz="0" w:space="0" w:color="auto"/>
                    <w:bottom w:val="none" w:sz="0" w:space="0" w:color="auto"/>
                    <w:right w:val="none" w:sz="0" w:space="0" w:color="auto"/>
                  </w:divBdr>
                  <w:divsChild>
                    <w:div w:id="18145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4B6C-3C1F-4436-989A-A16C950D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29068</Words>
  <Characters>16570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2021-12-20T14:59:00Z</dcterms:created>
  <dcterms:modified xsi:type="dcterms:W3CDTF">2021-12-20T16:10:00Z</dcterms:modified>
</cp:coreProperties>
</file>